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B3B6A">
      <w:pPr>
        <w:widowControl/>
        <w:spacing w:line="276" w:lineRule="auto"/>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附件2：研究性实验（论文）模板</w:t>
      </w:r>
    </w:p>
    <w:p w14:paraId="6934361A">
      <w:pPr>
        <w:snapToGrid w:val="0"/>
        <w:spacing w:line="549" w:lineRule="atLeast"/>
        <w:ind w:firstLine="964"/>
        <w:jc w:val="center"/>
        <w:rPr>
          <w:b/>
          <w:sz w:val="48"/>
        </w:rPr>
      </w:pPr>
      <w:bookmarkStart w:id="0" w:name="_Toc136444182"/>
    </w:p>
    <w:p w14:paraId="6D7DF665">
      <w:pPr>
        <w:snapToGrid w:val="0"/>
        <w:spacing w:line="549" w:lineRule="atLeast"/>
        <w:ind w:firstLine="964"/>
        <w:jc w:val="center"/>
        <w:rPr>
          <w:b/>
          <w:sz w:val="48"/>
        </w:rPr>
      </w:pPr>
    </w:p>
    <w:p w14:paraId="030B19C7">
      <w:pPr>
        <w:snapToGrid w:val="0"/>
        <w:spacing w:line="549" w:lineRule="atLeast"/>
        <w:ind w:firstLine="964"/>
        <w:jc w:val="center"/>
      </w:pPr>
      <w:r>
        <w:rPr>
          <w:rFonts w:hint="eastAsia" w:hAnsi="Arial"/>
          <w:b/>
          <w:sz w:val="48"/>
        </w:rPr>
        <w:t>化学系</w:t>
      </w:r>
    </w:p>
    <w:p w14:paraId="7FA7CF28">
      <w:pPr>
        <w:snapToGrid w:val="0"/>
        <w:spacing w:line="277" w:lineRule="atLeast"/>
        <w:ind w:firstLine="480"/>
      </w:pPr>
    </w:p>
    <w:p w14:paraId="73F38E49">
      <w:pPr>
        <w:snapToGrid w:val="0"/>
        <w:spacing w:line="549" w:lineRule="atLeast"/>
        <w:ind w:firstLine="1076"/>
        <w:jc w:val="center"/>
        <w:rPr>
          <w:b/>
          <w:spacing w:val="28"/>
          <w:sz w:val="48"/>
        </w:rPr>
      </w:pPr>
      <w:bookmarkStart w:id="65" w:name="_GoBack"/>
      <w:r>
        <w:rPr>
          <w:rFonts w:hint="eastAsia"/>
          <w:b/>
          <w:spacing w:val="28"/>
          <w:sz w:val="48"/>
        </w:rPr>
        <w:t>研究性实验论文</w:t>
      </w:r>
    </w:p>
    <w:bookmarkEnd w:id="65"/>
    <w:p w14:paraId="2E773D14">
      <w:pPr>
        <w:snapToGrid w:val="0"/>
        <w:spacing w:line="549" w:lineRule="atLeast"/>
        <w:ind w:firstLine="964"/>
        <w:jc w:val="center"/>
        <w:rPr>
          <w:b/>
          <w:sz w:val="48"/>
        </w:rPr>
      </w:pPr>
    </w:p>
    <w:p w14:paraId="6D49F037">
      <w:pPr>
        <w:snapToGrid w:val="0"/>
        <w:spacing w:line="549" w:lineRule="atLeast"/>
        <w:ind w:firstLine="964"/>
        <w:jc w:val="center"/>
        <w:rPr>
          <w:b/>
          <w:sz w:val="48"/>
        </w:rPr>
      </w:pPr>
    </w:p>
    <w:p w14:paraId="7F0D8EE9">
      <w:pPr>
        <w:snapToGrid w:val="0"/>
        <w:spacing w:line="549" w:lineRule="atLeast"/>
        <w:ind w:firstLine="964"/>
        <w:jc w:val="center"/>
        <w:rPr>
          <w:b/>
          <w:sz w:val="48"/>
        </w:rPr>
      </w:pPr>
    </w:p>
    <w:p w14:paraId="5330A867">
      <w:pPr>
        <w:snapToGrid w:val="0"/>
        <w:spacing w:line="549" w:lineRule="atLeast"/>
        <w:ind w:firstLine="480"/>
        <w:jc w:val="center"/>
      </w:pPr>
      <w:r>
        <w:t xml:space="preserve">  </w:t>
      </w:r>
    </w:p>
    <w:tbl>
      <w:tblPr>
        <w:tblStyle w:val="13"/>
        <w:tblpPr w:leftFromText="180" w:rightFromText="180" w:vertAnchor="text" w:tblpXSpec="center" w:tblpY="1"/>
        <w:tblOverlap w:val="never"/>
        <w:tblW w:w="0" w:type="auto"/>
        <w:tblInd w:w="0" w:type="dxa"/>
        <w:tblLayout w:type="autofit"/>
        <w:tblCellMar>
          <w:top w:w="0" w:type="dxa"/>
          <w:left w:w="108" w:type="dxa"/>
          <w:bottom w:w="0" w:type="dxa"/>
          <w:right w:w="108" w:type="dxa"/>
        </w:tblCellMar>
      </w:tblPr>
      <w:tblGrid>
        <w:gridCol w:w="1616"/>
        <w:gridCol w:w="2178"/>
        <w:gridCol w:w="1417"/>
        <w:gridCol w:w="2127"/>
      </w:tblGrid>
      <w:tr w14:paraId="24B24F61">
        <w:tblPrEx>
          <w:tblCellMar>
            <w:top w:w="0" w:type="dxa"/>
            <w:left w:w="108" w:type="dxa"/>
            <w:bottom w:w="0" w:type="dxa"/>
            <w:right w:w="108" w:type="dxa"/>
          </w:tblCellMar>
        </w:tblPrEx>
        <w:trPr>
          <w:trHeight w:val="773" w:hRule="atLeast"/>
        </w:trPr>
        <w:tc>
          <w:tcPr>
            <w:tcW w:w="1616" w:type="dxa"/>
            <w:vMerge w:val="restart"/>
          </w:tcPr>
          <w:p w14:paraId="4BC804FE">
            <w:pPr>
              <w:rPr>
                <w:sz w:val="30"/>
                <w:szCs w:val="30"/>
              </w:rPr>
            </w:pPr>
            <w:r>
              <w:rPr>
                <w:rFonts w:hAnsi="宋体"/>
                <w:sz w:val="30"/>
                <w:szCs w:val="30"/>
              </w:rPr>
              <w:t>题</w:t>
            </w:r>
            <w:r>
              <w:rPr>
                <w:sz w:val="30"/>
                <w:szCs w:val="30"/>
              </w:rPr>
              <w:t xml:space="preserve">    </w:t>
            </w:r>
            <w:r>
              <w:rPr>
                <w:rFonts w:hAnsi="宋体"/>
                <w:sz w:val="30"/>
                <w:szCs w:val="30"/>
              </w:rPr>
              <w:t>目</w:t>
            </w:r>
          </w:p>
        </w:tc>
        <w:tc>
          <w:tcPr>
            <w:tcW w:w="5722" w:type="dxa"/>
            <w:gridSpan w:val="3"/>
          </w:tcPr>
          <w:p w14:paraId="22274DB7">
            <w:pPr>
              <w:jc w:val="distribute"/>
              <w:rPr>
                <w:rFonts w:eastAsia="黑体"/>
                <w:color w:val="0000FF"/>
                <w:sz w:val="32"/>
                <w:szCs w:val="32"/>
                <w:u w:val="single"/>
              </w:rPr>
            </w:pPr>
            <w:r>
              <w:rPr>
                <w:rFonts w:hint="eastAsia" w:eastAsia="黑体"/>
                <w:sz w:val="32"/>
                <w:szCs w:val="32"/>
                <w:u w:val="single"/>
              </w:rPr>
              <w:t>研究性实验论文格式</w:t>
            </w:r>
          </w:p>
        </w:tc>
      </w:tr>
      <w:tr w14:paraId="63D0CB5D">
        <w:tblPrEx>
          <w:tblCellMar>
            <w:top w:w="0" w:type="dxa"/>
            <w:left w:w="108" w:type="dxa"/>
            <w:bottom w:w="0" w:type="dxa"/>
            <w:right w:w="108" w:type="dxa"/>
          </w:tblCellMar>
        </w:tblPrEx>
        <w:trPr>
          <w:trHeight w:val="773" w:hRule="atLeast"/>
        </w:trPr>
        <w:tc>
          <w:tcPr>
            <w:tcW w:w="1616" w:type="dxa"/>
            <w:vMerge w:val="continue"/>
          </w:tcPr>
          <w:p w14:paraId="59BBE9F8">
            <w:pPr>
              <w:rPr>
                <w:sz w:val="30"/>
                <w:szCs w:val="30"/>
              </w:rPr>
            </w:pPr>
          </w:p>
        </w:tc>
        <w:tc>
          <w:tcPr>
            <w:tcW w:w="5722" w:type="dxa"/>
            <w:gridSpan w:val="3"/>
          </w:tcPr>
          <w:p w14:paraId="0CAE83C1">
            <w:pPr>
              <w:rPr>
                <w:rFonts w:eastAsia="黑体"/>
                <w:sz w:val="32"/>
                <w:szCs w:val="32"/>
              </w:rPr>
            </w:pPr>
            <w:r>
              <w:rPr>
                <w:rFonts w:eastAsia="黑体"/>
                <w:sz w:val="32"/>
                <w:szCs w:val="32"/>
                <w:u w:val="single"/>
              </w:rPr>
              <w:t xml:space="preserve">      </w:t>
            </w:r>
            <w:r>
              <w:rPr>
                <w:rFonts w:hint="eastAsia" w:eastAsia="黑体"/>
                <w:sz w:val="32"/>
                <w:szCs w:val="32"/>
                <w:u w:val="single"/>
              </w:rPr>
              <w:t xml:space="preserve"> </w:t>
            </w:r>
            <w:r>
              <w:rPr>
                <w:rFonts w:eastAsia="黑体"/>
                <w:sz w:val="32"/>
                <w:szCs w:val="32"/>
                <w:u w:val="single"/>
              </w:rPr>
              <w:t xml:space="preserve">                      </w:t>
            </w:r>
            <w:r>
              <w:rPr>
                <w:rFonts w:hint="eastAsia" w:eastAsia="黑体"/>
                <w:sz w:val="32"/>
                <w:szCs w:val="32"/>
                <w:u w:val="single"/>
              </w:rPr>
              <w:t xml:space="preserve"> </w:t>
            </w:r>
            <w:r>
              <w:rPr>
                <w:rFonts w:eastAsia="黑体"/>
                <w:sz w:val="32"/>
                <w:szCs w:val="32"/>
                <w:u w:val="single"/>
              </w:rPr>
              <w:t xml:space="preserve">    </w:t>
            </w:r>
          </w:p>
        </w:tc>
      </w:tr>
      <w:tr w14:paraId="6C743256">
        <w:tblPrEx>
          <w:tblCellMar>
            <w:top w:w="0" w:type="dxa"/>
            <w:left w:w="108" w:type="dxa"/>
            <w:bottom w:w="0" w:type="dxa"/>
            <w:right w:w="108" w:type="dxa"/>
          </w:tblCellMar>
        </w:tblPrEx>
        <w:trPr>
          <w:trHeight w:val="1134" w:hRule="exact"/>
        </w:trPr>
        <w:tc>
          <w:tcPr>
            <w:tcW w:w="1616" w:type="dxa"/>
            <w:vAlign w:val="center"/>
          </w:tcPr>
          <w:p w14:paraId="5B459F89">
            <w:pPr>
              <w:rPr>
                <w:sz w:val="30"/>
                <w:szCs w:val="30"/>
              </w:rPr>
            </w:pPr>
            <w:r>
              <w:rPr>
                <w:rFonts w:hAnsi="宋体"/>
                <w:sz w:val="30"/>
                <w:szCs w:val="30"/>
              </w:rPr>
              <w:t>姓</w:t>
            </w:r>
            <w:r>
              <w:rPr>
                <w:sz w:val="30"/>
                <w:szCs w:val="30"/>
              </w:rPr>
              <w:t xml:space="preserve">    </w:t>
            </w:r>
            <w:r>
              <w:rPr>
                <w:rFonts w:hAnsi="宋体"/>
                <w:sz w:val="30"/>
                <w:szCs w:val="30"/>
              </w:rPr>
              <w:t>名</w:t>
            </w:r>
          </w:p>
        </w:tc>
        <w:tc>
          <w:tcPr>
            <w:tcW w:w="2178" w:type="dxa"/>
            <w:vAlign w:val="center"/>
          </w:tcPr>
          <w:p w14:paraId="33B760F3">
            <w:pPr>
              <w:jc w:val="distribute"/>
              <w:rPr>
                <w:rFonts w:eastAsia="黑体"/>
                <w:color w:val="0000FF"/>
                <w:u w:val="single"/>
              </w:rPr>
            </w:pPr>
            <w:r>
              <w:rPr>
                <w:rFonts w:hint="eastAsia" w:hAnsi="黑体" w:eastAsia="黑体"/>
                <w:u w:val="single"/>
              </w:rPr>
              <w:t>张学生</w:t>
            </w:r>
          </w:p>
        </w:tc>
        <w:tc>
          <w:tcPr>
            <w:tcW w:w="1417" w:type="dxa"/>
            <w:vAlign w:val="center"/>
          </w:tcPr>
          <w:p w14:paraId="075DD427">
            <w:pPr>
              <w:jc w:val="center"/>
              <w:rPr>
                <w:sz w:val="30"/>
                <w:szCs w:val="30"/>
                <w:u w:val="single"/>
              </w:rPr>
            </w:pPr>
            <w:r>
              <w:rPr>
                <w:rFonts w:hAnsi="宋体"/>
                <w:sz w:val="30"/>
                <w:szCs w:val="30"/>
              </w:rPr>
              <w:t>学</w:t>
            </w:r>
            <w:r>
              <w:rPr>
                <w:sz w:val="30"/>
                <w:szCs w:val="30"/>
              </w:rPr>
              <w:t xml:space="preserve">    </w:t>
            </w:r>
            <w:r>
              <w:rPr>
                <w:rFonts w:hAnsi="宋体"/>
                <w:sz w:val="30"/>
                <w:szCs w:val="30"/>
              </w:rPr>
              <w:t>号</w:t>
            </w:r>
          </w:p>
        </w:tc>
        <w:tc>
          <w:tcPr>
            <w:tcW w:w="2127" w:type="dxa"/>
            <w:vAlign w:val="center"/>
          </w:tcPr>
          <w:p w14:paraId="3EFC2146">
            <w:pPr>
              <w:jc w:val="distribute"/>
              <w:rPr>
                <w:rFonts w:ascii="黑体" w:hAnsi="黑体" w:eastAsia="黑体"/>
                <w:color w:val="0000FF"/>
                <w:u w:val="single"/>
              </w:rPr>
            </w:pPr>
            <w:r>
              <w:rPr>
                <w:rFonts w:hint="eastAsia" w:ascii="黑体" w:hAnsi="黑体" w:eastAsia="黑体"/>
                <w:u w:val="single"/>
              </w:rPr>
              <w:t>20</w:t>
            </w:r>
            <w:r>
              <w:rPr>
                <w:rFonts w:ascii="黑体" w:hAnsi="黑体" w:eastAsia="黑体"/>
                <w:u w:val="single"/>
              </w:rPr>
              <w:t>1321300</w:t>
            </w:r>
            <w:r>
              <w:rPr>
                <w:rFonts w:hint="eastAsia" w:ascii="黑体" w:hAnsi="黑体" w:eastAsia="黑体"/>
                <w:u w:val="single"/>
              </w:rPr>
              <w:t>1</w:t>
            </w:r>
          </w:p>
        </w:tc>
      </w:tr>
      <w:tr w14:paraId="4D57991A">
        <w:tblPrEx>
          <w:tblCellMar>
            <w:top w:w="0" w:type="dxa"/>
            <w:left w:w="108" w:type="dxa"/>
            <w:bottom w:w="0" w:type="dxa"/>
            <w:right w:w="108" w:type="dxa"/>
          </w:tblCellMar>
        </w:tblPrEx>
        <w:trPr>
          <w:trHeight w:val="1134" w:hRule="exact"/>
        </w:trPr>
        <w:tc>
          <w:tcPr>
            <w:tcW w:w="1616" w:type="dxa"/>
            <w:vAlign w:val="center"/>
          </w:tcPr>
          <w:p w14:paraId="23D6AB97">
            <w:pPr>
              <w:rPr>
                <w:sz w:val="30"/>
                <w:szCs w:val="30"/>
              </w:rPr>
            </w:pPr>
            <w:r>
              <w:rPr>
                <w:rFonts w:hAnsi="宋体"/>
                <w:sz w:val="30"/>
                <w:szCs w:val="30"/>
              </w:rPr>
              <w:t>系</w:t>
            </w:r>
            <w:r>
              <w:rPr>
                <w:sz w:val="30"/>
                <w:szCs w:val="30"/>
              </w:rPr>
              <w:t xml:space="preserve">    </w:t>
            </w:r>
            <w:r>
              <w:rPr>
                <w:rFonts w:hAnsi="宋体"/>
                <w:sz w:val="30"/>
                <w:szCs w:val="30"/>
              </w:rPr>
              <w:t>班</w:t>
            </w:r>
          </w:p>
        </w:tc>
        <w:tc>
          <w:tcPr>
            <w:tcW w:w="2178" w:type="dxa"/>
            <w:vAlign w:val="center"/>
          </w:tcPr>
          <w:p w14:paraId="47EF1C9A">
            <w:pPr>
              <w:jc w:val="distribute"/>
              <w:rPr>
                <w:rFonts w:ascii="黑体" w:hAnsi="黑体" w:eastAsia="黑体"/>
                <w:u w:val="single"/>
              </w:rPr>
            </w:pPr>
            <w:r>
              <w:rPr>
                <w:rFonts w:ascii="黑体" w:hAnsi="黑体" w:eastAsia="黑体"/>
                <w:u w:val="single"/>
              </w:rPr>
              <w:t>化学系1</w:t>
            </w:r>
            <w:r>
              <w:rPr>
                <w:rFonts w:hint="eastAsia" w:ascii="黑体" w:hAnsi="黑体" w:eastAsia="黑体"/>
                <w:u w:val="single"/>
              </w:rPr>
              <w:t>8</w:t>
            </w:r>
            <w:r>
              <w:rPr>
                <w:rFonts w:ascii="黑体" w:hAnsi="黑体" w:eastAsia="黑体"/>
                <w:u w:val="single"/>
              </w:rPr>
              <w:t>0</w:t>
            </w:r>
            <w:r>
              <w:rPr>
                <w:rFonts w:hint="eastAsia" w:ascii="黑体" w:hAnsi="黑体" w:eastAsia="黑体"/>
                <w:u w:val="single"/>
              </w:rPr>
              <w:t>1</w:t>
            </w:r>
            <w:r>
              <w:rPr>
                <w:rFonts w:ascii="黑体" w:hAnsi="黑体" w:eastAsia="黑体"/>
                <w:u w:val="single"/>
              </w:rPr>
              <w:t>班</w:t>
            </w:r>
          </w:p>
        </w:tc>
        <w:tc>
          <w:tcPr>
            <w:tcW w:w="1417" w:type="dxa"/>
            <w:vAlign w:val="center"/>
          </w:tcPr>
          <w:p w14:paraId="7E5F2F9B">
            <w:pPr>
              <w:jc w:val="center"/>
              <w:rPr>
                <w:sz w:val="30"/>
                <w:szCs w:val="30"/>
                <w:u w:val="single"/>
              </w:rPr>
            </w:pPr>
            <w:r>
              <w:rPr>
                <w:rFonts w:hAnsi="宋体"/>
                <w:sz w:val="30"/>
                <w:szCs w:val="30"/>
              </w:rPr>
              <w:t>专</w:t>
            </w:r>
            <w:r>
              <w:rPr>
                <w:sz w:val="30"/>
                <w:szCs w:val="30"/>
              </w:rPr>
              <w:t xml:space="preserve">    </w:t>
            </w:r>
            <w:r>
              <w:rPr>
                <w:rFonts w:hAnsi="宋体"/>
                <w:sz w:val="30"/>
                <w:szCs w:val="30"/>
              </w:rPr>
              <w:t>业</w:t>
            </w:r>
          </w:p>
        </w:tc>
        <w:tc>
          <w:tcPr>
            <w:tcW w:w="2127" w:type="dxa"/>
            <w:vAlign w:val="center"/>
          </w:tcPr>
          <w:p w14:paraId="78C08043">
            <w:pPr>
              <w:jc w:val="distribute"/>
              <w:rPr>
                <w:rFonts w:eastAsia="黑体"/>
                <w:u w:val="single"/>
              </w:rPr>
            </w:pPr>
            <w:r>
              <w:rPr>
                <w:rFonts w:hAnsi="黑体" w:eastAsia="黑体"/>
                <w:u w:val="single"/>
              </w:rPr>
              <w:t>化学</w:t>
            </w:r>
          </w:p>
        </w:tc>
      </w:tr>
      <w:tr w14:paraId="5FAF12ED">
        <w:tblPrEx>
          <w:tblCellMar>
            <w:top w:w="0" w:type="dxa"/>
            <w:left w:w="108" w:type="dxa"/>
            <w:bottom w:w="0" w:type="dxa"/>
            <w:right w:w="108" w:type="dxa"/>
          </w:tblCellMar>
        </w:tblPrEx>
        <w:trPr>
          <w:trHeight w:val="1134" w:hRule="exact"/>
        </w:trPr>
        <w:tc>
          <w:tcPr>
            <w:tcW w:w="1616" w:type="dxa"/>
            <w:vAlign w:val="center"/>
          </w:tcPr>
          <w:p w14:paraId="6DDCAED9">
            <w:pPr>
              <w:rPr>
                <w:sz w:val="30"/>
                <w:szCs w:val="30"/>
              </w:rPr>
            </w:pPr>
            <w:r>
              <w:rPr>
                <w:rFonts w:hAnsi="宋体"/>
                <w:sz w:val="30"/>
                <w:szCs w:val="30"/>
              </w:rPr>
              <w:t>指导教师</w:t>
            </w:r>
          </w:p>
        </w:tc>
        <w:tc>
          <w:tcPr>
            <w:tcW w:w="2178" w:type="dxa"/>
            <w:vAlign w:val="center"/>
          </w:tcPr>
          <w:p w14:paraId="313C2D04">
            <w:pPr>
              <w:jc w:val="distribute"/>
              <w:rPr>
                <w:rFonts w:eastAsia="黑体"/>
                <w:u w:val="single"/>
              </w:rPr>
            </w:pPr>
            <w:r>
              <w:rPr>
                <w:rFonts w:hint="eastAsia" w:hAnsi="黑体" w:eastAsia="黑体"/>
                <w:u w:val="single"/>
              </w:rPr>
              <w:t>李老师</w:t>
            </w:r>
          </w:p>
        </w:tc>
        <w:tc>
          <w:tcPr>
            <w:tcW w:w="1417" w:type="dxa"/>
            <w:vAlign w:val="center"/>
          </w:tcPr>
          <w:p w14:paraId="0998907E">
            <w:pPr>
              <w:jc w:val="center"/>
              <w:rPr>
                <w:sz w:val="30"/>
                <w:szCs w:val="30"/>
              </w:rPr>
            </w:pPr>
            <w:r>
              <w:rPr>
                <w:rFonts w:hAnsi="宋体"/>
                <w:sz w:val="30"/>
                <w:szCs w:val="30"/>
              </w:rPr>
              <w:t>职</w:t>
            </w:r>
            <w:r>
              <w:rPr>
                <w:sz w:val="30"/>
                <w:szCs w:val="30"/>
              </w:rPr>
              <w:t xml:space="preserve">    </w:t>
            </w:r>
            <w:r>
              <w:rPr>
                <w:rFonts w:hAnsi="宋体"/>
                <w:sz w:val="30"/>
                <w:szCs w:val="30"/>
              </w:rPr>
              <w:t>称</w:t>
            </w:r>
          </w:p>
        </w:tc>
        <w:tc>
          <w:tcPr>
            <w:tcW w:w="2127" w:type="dxa"/>
            <w:vAlign w:val="center"/>
          </w:tcPr>
          <w:p w14:paraId="398EBB6D">
            <w:pPr>
              <w:jc w:val="distribute"/>
              <w:rPr>
                <w:rFonts w:eastAsia="黑体"/>
                <w:u w:val="single"/>
              </w:rPr>
            </w:pPr>
            <w:r>
              <w:rPr>
                <w:rFonts w:hAnsi="黑体" w:eastAsia="黑体"/>
                <w:u w:val="single"/>
              </w:rPr>
              <w:t>副教授</w:t>
            </w:r>
          </w:p>
        </w:tc>
      </w:tr>
    </w:tbl>
    <w:p w14:paraId="2FE8A662">
      <w:pPr>
        <w:snapToGrid w:val="0"/>
        <w:spacing w:line="572" w:lineRule="atLeast"/>
        <w:ind w:firstLine="620"/>
        <w:jc w:val="center"/>
        <w:rPr>
          <w:sz w:val="31"/>
        </w:rPr>
      </w:pPr>
    </w:p>
    <w:p w14:paraId="6A153B36">
      <w:pPr>
        <w:snapToGrid w:val="0"/>
        <w:spacing w:line="572" w:lineRule="atLeast"/>
        <w:ind w:firstLine="620"/>
        <w:jc w:val="center"/>
        <w:rPr>
          <w:sz w:val="31"/>
        </w:rPr>
      </w:pPr>
    </w:p>
    <w:p w14:paraId="30881B8D">
      <w:pPr>
        <w:snapToGrid w:val="0"/>
        <w:spacing w:line="572" w:lineRule="atLeast"/>
        <w:ind w:firstLine="620"/>
        <w:jc w:val="center"/>
        <w:rPr>
          <w:sz w:val="31"/>
        </w:rPr>
      </w:pPr>
    </w:p>
    <w:p w14:paraId="22078B29">
      <w:pPr>
        <w:snapToGrid w:val="0"/>
        <w:spacing w:line="572" w:lineRule="atLeast"/>
        <w:ind w:firstLine="620"/>
        <w:jc w:val="center"/>
        <w:rPr>
          <w:sz w:val="31"/>
        </w:rPr>
      </w:pPr>
    </w:p>
    <w:p w14:paraId="718D2779">
      <w:pPr>
        <w:pStyle w:val="5"/>
        <w:ind w:left="86" w:leftChars="41" w:firstLine="232" w:firstLineChars="83"/>
        <w:jc w:val="center"/>
        <w:rPr>
          <w:sz w:val="28"/>
          <w:szCs w:val="28"/>
        </w:rPr>
      </w:pPr>
    </w:p>
    <w:p w14:paraId="22AF098E">
      <w:pPr>
        <w:pStyle w:val="5"/>
        <w:ind w:left="86" w:leftChars="41" w:firstLine="232" w:firstLineChars="83"/>
        <w:jc w:val="center"/>
        <w:rPr>
          <w:sz w:val="28"/>
          <w:szCs w:val="28"/>
        </w:rPr>
      </w:pPr>
    </w:p>
    <w:p w14:paraId="71189FA2">
      <w:pPr>
        <w:pStyle w:val="5"/>
        <w:ind w:left="86" w:leftChars="41" w:firstLine="232" w:firstLineChars="83"/>
        <w:jc w:val="center"/>
        <w:rPr>
          <w:sz w:val="28"/>
          <w:szCs w:val="28"/>
        </w:rPr>
      </w:pPr>
    </w:p>
    <w:p w14:paraId="6DAD57AE">
      <w:pPr>
        <w:pStyle w:val="5"/>
        <w:ind w:left="86" w:leftChars="41" w:firstLine="232" w:firstLineChars="83"/>
        <w:jc w:val="center"/>
        <w:rPr>
          <w:sz w:val="28"/>
          <w:szCs w:val="28"/>
        </w:rPr>
      </w:pPr>
    </w:p>
    <w:p w14:paraId="3755BA02">
      <w:pPr>
        <w:pStyle w:val="5"/>
        <w:ind w:left="86" w:leftChars="41" w:firstLine="232" w:firstLineChars="83"/>
        <w:jc w:val="center"/>
        <w:rPr>
          <w:sz w:val="28"/>
          <w:szCs w:val="28"/>
        </w:rPr>
      </w:pPr>
    </w:p>
    <w:p w14:paraId="71179EAA">
      <w:pPr>
        <w:pStyle w:val="5"/>
        <w:ind w:left="86" w:leftChars="41" w:firstLine="232" w:firstLineChars="83"/>
        <w:jc w:val="center"/>
        <w:rPr>
          <w:sz w:val="28"/>
          <w:szCs w:val="28"/>
        </w:rPr>
      </w:pPr>
    </w:p>
    <w:p w14:paraId="65EC064D">
      <w:pPr>
        <w:pStyle w:val="5"/>
        <w:ind w:left="86" w:leftChars="41" w:firstLine="232" w:firstLineChars="83"/>
        <w:jc w:val="center"/>
        <w:rPr>
          <w:sz w:val="28"/>
          <w:szCs w:val="28"/>
        </w:rPr>
      </w:pPr>
    </w:p>
    <w:p w14:paraId="1E916CDA">
      <w:pPr>
        <w:pStyle w:val="5"/>
        <w:ind w:left="86" w:leftChars="41" w:firstLine="232" w:firstLineChars="83"/>
        <w:jc w:val="center"/>
        <w:rPr>
          <w:sz w:val="28"/>
          <w:szCs w:val="28"/>
        </w:rPr>
      </w:pPr>
    </w:p>
    <w:p w14:paraId="2C1C109B">
      <w:pPr>
        <w:pStyle w:val="5"/>
        <w:ind w:left="86" w:leftChars="41" w:firstLine="232" w:firstLineChars="83"/>
        <w:jc w:val="center"/>
        <w:rPr>
          <w:sz w:val="28"/>
          <w:szCs w:val="28"/>
        </w:rPr>
      </w:pPr>
    </w:p>
    <w:p w14:paraId="2BA94892">
      <w:pPr>
        <w:pStyle w:val="5"/>
        <w:ind w:left="86" w:leftChars="41" w:firstLine="232" w:firstLineChars="83"/>
        <w:jc w:val="center"/>
        <w:rPr>
          <w:sz w:val="28"/>
          <w:szCs w:val="28"/>
        </w:rPr>
      </w:pPr>
    </w:p>
    <w:p w14:paraId="202DBC92">
      <w:pPr>
        <w:pStyle w:val="5"/>
        <w:ind w:left="86" w:leftChars="41" w:firstLine="232" w:firstLineChars="83"/>
        <w:jc w:val="center"/>
        <w:rPr>
          <w:sz w:val="28"/>
          <w:szCs w:val="28"/>
        </w:rPr>
      </w:pPr>
    </w:p>
    <w:p w14:paraId="27964016">
      <w:pPr>
        <w:pStyle w:val="5"/>
        <w:ind w:left="86" w:leftChars="41" w:firstLine="232" w:firstLineChars="83"/>
        <w:jc w:val="center"/>
        <w:rPr>
          <w:sz w:val="28"/>
          <w:szCs w:val="28"/>
        </w:rPr>
      </w:pPr>
    </w:p>
    <w:p w14:paraId="491BE291">
      <w:pPr>
        <w:pStyle w:val="5"/>
        <w:ind w:left="86" w:leftChars="41" w:firstLine="232" w:firstLineChars="83"/>
        <w:jc w:val="center"/>
        <w:rPr>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851" w:footer="992" w:gutter="0"/>
          <w:pgNumType w:fmt="upperRoman" w:start="1"/>
          <w:cols w:space="425" w:num="1"/>
          <w:docGrid w:type="lines" w:linePitch="312" w:charSpace="0"/>
        </w:sectPr>
      </w:pPr>
      <w:r>
        <w:rPr>
          <w:sz w:val="28"/>
          <w:szCs w:val="28"/>
        </w:rPr>
        <w:t>20</w:t>
      </w:r>
      <w:r>
        <w:rPr>
          <w:rFonts w:hint="eastAsia"/>
          <w:sz w:val="28"/>
          <w:szCs w:val="28"/>
        </w:rPr>
        <w:t>21</w:t>
      </w:r>
      <w:r>
        <w:rPr>
          <w:sz w:val="28"/>
          <w:szCs w:val="28"/>
        </w:rPr>
        <w:t>年</w:t>
      </w:r>
      <w:r>
        <w:rPr>
          <w:rFonts w:hint="eastAsia"/>
          <w:sz w:val="28"/>
          <w:szCs w:val="28"/>
        </w:rPr>
        <w:t>3</w:t>
      </w:r>
      <w:r>
        <w:rPr>
          <w:sz w:val="28"/>
          <w:szCs w:val="28"/>
        </w:rPr>
        <w:t>月</w:t>
      </w:r>
    </w:p>
    <w:p w14:paraId="3490A085">
      <w:pPr>
        <w:pStyle w:val="5"/>
        <w:ind w:left="86" w:leftChars="41" w:firstLine="232" w:firstLineChars="83"/>
        <w:jc w:val="center"/>
        <w:rPr>
          <w:sz w:val="28"/>
          <w:szCs w:val="28"/>
        </w:rPr>
      </w:pPr>
    </w:p>
    <w:p w14:paraId="4F7774F1">
      <w:pPr>
        <w:ind w:firstLine="560"/>
        <w:jc w:val="center"/>
        <w:rPr>
          <w:sz w:val="28"/>
          <w:szCs w:val="28"/>
        </w:rPr>
      </w:pPr>
    </w:p>
    <w:p w14:paraId="1E0024FD">
      <w:pPr>
        <w:ind w:firstLine="560"/>
        <w:jc w:val="center"/>
        <w:rPr>
          <w:sz w:val="28"/>
          <w:szCs w:val="28"/>
        </w:rPr>
      </w:pPr>
    </w:p>
    <w:p w14:paraId="2DE46C86">
      <w:pPr>
        <w:ind w:firstLine="640"/>
        <w:jc w:val="center"/>
        <w:rPr>
          <w:rFonts w:ascii="黑体" w:hAnsi="黑体" w:eastAsia="黑体"/>
          <w:sz w:val="32"/>
          <w:szCs w:val="32"/>
        </w:rPr>
      </w:pPr>
      <w:r>
        <w:rPr>
          <w:rFonts w:hint="eastAsia" w:ascii="黑体" w:hAnsi="黑体" w:eastAsia="黑体"/>
          <w:sz w:val="32"/>
          <w:szCs w:val="32"/>
        </w:rPr>
        <w:t>原创性声明</w:t>
      </w:r>
    </w:p>
    <w:p w14:paraId="55A2A97C">
      <w:pPr>
        <w:ind w:firstLine="480"/>
      </w:pPr>
    </w:p>
    <w:p w14:paraId="3B48E2BE">
      <w:pPr>
        <w:spacing w:line="520" w:lineRule="exact"/>
        <w:ind w:firstLine="560"/>
        <w:rPr>
          <w:sz w:val="28"/>
          <w:szCs w:val="28"/>
        </w:rPr>
      </w:pPr>
      <w:r>
        <w:rPr>
          <w:rFonts w:hint="eastAsia"/>
          <w:sz w:val="28"/>
          <w:szCs w:val="28"/>
        </w:rPr>
        <w:t>本人郑重声明：本人所呈交的论文是本人在指导教师的指导下独立进行研究所取得的研究成果。除了文中特别加以标注引用的内容外，本论文不包含任何其他个人或集体已经发表或撰写的成果作品。本人完全意识到本声明的法律后果由本人承担。</w:t>
      </w:r>
    </w:p>
    <w:p w14:paraId="6AF0B6AE">
      <w:pPr>
        <w:spacing w:line="440" w:lineRule="exact"/>
        <w:ind w:firstLine="480"/>
      </w:pPr>
    </w:p>
    <w:p w14:paraId="1F22442E">
      <w:pPr>
        <w:spacing w:line="440" w:lineRule="exact"/>
        <w:ind w:firstLine="480"/>
      </w:pPr>
    </w:p>
    <w:p w14:paraId="7AB1A3BC">
      <w:pPr>
        <w:spacing w:line="520" w:lineRule="exact"/>
        <w:ind w:firstLine="1820" w:firstLineChars="650"/>
        <w:rPr>
          <w:sz w:val="28"/>
          <w:szCs w:val="28"/>
        </w:rPr>
      </w:pPr>
      <w:r>
        <w:rPr>
          <w:rFonts w:hint="eastAsia"/>
          <w:sz w:val="28"/>
          <w:szCs w:val="28"/>
        </w:rPr>
        <w:t xml:space="preserve">                  论文作者签名：   </w:t>
      </w:r>
    </w:p>
    <w:p w14:paraId="476184C4">
      <w:pPr>
        <w:spacing w:line="520" w:lineRule="exact"/>
        <w:ind w:firstLine="1820" w:firstLineChars="650"/>
        <w:rPr>
          <w:sz w:val="28"/>
          <w:szCs w:val="28"/>
        </w:rPr>
      </w:pPr>
      <w:r>
        <w:rPr>
          <w:rFonts w:hint="eastAsia"/>
          <w:sz w:val="28"/>
          <w:szCs w:val="28"/>
        </w:rPr>
        <w:t xml:space="preserve">                       日期：</w:t>
      </w:r>
      <w:r>
        <w:rPr>
          <w:sz w:val="28"/>
          <w:szCs w:val="28"/>
        </w:rPr>
        <w:t xml:space="preserve"> </w:t>
      </w:r>
    </w:p>
    <w:p w14:paraId="11E10320">
      <w:pPr>
        <w:spacing w:line="520" w:lineRule="exact"/>
        <w:ind w:firstLine="1820" w:firstLineChars="650"/>
        <w:rPr>
          <w:sz w:val="28"/>
          <w:szCs w:val="28"/>
        </w:rPr>
      </w:pPr>
    </w:p>
    <w:p w14:paraId="10E35084">
      <w:pPr>
        <w:spacing w:line="520" w:lineRule="exact"/>
        <w:ind w:firstLine="1820" w:firstLineChars="650"/>
        <w:rPr>
          <w:sz w:val="28"/>
          <w:szCs w:val="28"/>
        </w:rPr>
      </w:pPr>
    </w:p>
    <w:p w14:paraId="25C6C8CB">
      <w:pPr>
        <w:spacing w:line="520" w:lineRule="exact"/>
        <w:ind w:firstLine="1820" w:firstLineChars="650"/>
        <w:rPr>
          <w:sz w:val="28"/>
          <w:szCs w:val="28"/>
        </w:rPr>
      </w:pPr>
    </w:p>
    <w:p w14:paraId="49CB3E97">
      <w:pPr>
        <w:spacing w:line="520" w:lineRule="exact"/>
        <w:ind w:firstLine="1820" w:firstLineChars="650"/>
        <w:rPr>
          <w:sz w:val="28"/>
          <w:szCs w:val="28"/>
        </w:rPr>
      </w:pPr>
    </w:p>
    <w:p w14:paraId="34A02205">
      <w:pPr>
        <w:spacing w:line="520" w:lineRule="exact"/>
        <w:ind w:firstLine="1820" w:firstLineChars="650"/>
        <w:rPr>
          <w:sz w:val="28"/>
          <w:szCs w:val="28"/>
        </w:rPr>
      </w:pPr>
    </w:p>
    <w:p w14:paraId="3838534A">
      <w:pPr>
        <w:spacing w:line="520" w:lineRule="exact"/>
        <w:ind w:firstLine="1820" w:firstLineChars="650"/>
        <w:rPr>
          <w:sz w:val="28"/>
          <w:szCs w:val="28"/>
        </w:rPr>
      </w:pPr>
    </w:p>
    <w:p w14:paraId="37E57215">
      <w:pPr>
        <w:spacing w:line="520" w:lineRule="exact"/>
        <w:ind w:firstLine="1820" w:firstLineChars="650"/>
        <w:rPr>
          <w:sz w:val="28"/>
          <w:szCs w:val="28"/>
        </w:rPr>
      </w:pPr>
    </w:p>
    <w:p w14:paraId="5ED20FDB">
      <w:pPr>
        <w:spacing w:line="520" w:lineRule="exact"/>
        <w:ind w:firstLine="1820" w:firstLineChars="650"/>
        <w:rPr>
          <w:sz w:val="28"/>
          <w:szCs w:val="28"/>
        </w:rPr>
      </w:pPr>
    </w:p>
    <w:p w14:paraId="0CF35738">
      <w:pPr>
        <w:spacing w:line="520" w:lineRule="exact"/>
        <w:ind w:firstLine="1820" w:firstLineChars="650"/>
        <w:rPr>
          <w:sz w:val="28"/>
          <w:szCs w:val="28"/>
        </w:rPr>
      </w:pPr>
    </w:p>
    <w:p w14:paraId="404B6AAC">
      <w:pPr>
        <w:spacing w:line="520" w:lineRule="exact"/>
        <w:ind w:firstLine="1820" w:firstLineChars="650"/>
        <w:rPr>
          <w:sz w:val="28"/>
          <w:szCs w:val="28"/>
        </w:rPr>
      </w:pPr>
    </w:p>
    <w:p w14:paraId="10BC8EE5">
      <w:pPr>
        <w:spacing w:line="520" w:lineRule="exact"/>
        <w:ind w:firstLine="1820" w:firstLineChars="650"/>
        <w:rPr>
          <w:sz w:val="28"/>
          <w:szCs w:val="28"/>
        </w:rPr>
      </w:pPr>
    </w:p>
    <w:p w14:paraId="0972EA6F">
      <w:pPr>
        <w:spacing w:line="520" w:lineRule="exact"/>
        <w:ind w:firstLine="1820" w:firstLineChars="650"/>
        <w:rPr>
          <w:sz w:val="28"/>
          <w:szCs w:val="28"/>
        </w:rPr>
      </w:pPr>
    </w:p>
    <w:p w14:paraId="7719C7B0">
      <w:pPr>
        <w:spacing w:line="520" w:lineRule="exact"/>
        <w:ind w:firstLine="1820" w:firstLineChars="650"/>
        <w:rPr>
          <w:sz w:val="28"/>
          <w:szCs w:val="28"/>
        </w:rPr>
      </w:pPr>
    </w:p>
    <w:p w14:paraId="3B93771B">
      <w:pPr>
        <w:spacing w:line="520" w:lineRule="exact"/>
        <w:ind w:firstLine="1820" w:firstLineChars="650"/>
        <w:rPr>
          <w:sz w:val="28"/>
          <w:szCs w:val="28"/>
        </w:rPr>
      </w:pPr>
    </w:p>
    <w:p w14:paraId="54C423C7">
      <w:pPr>
        <w:spacing w:line="520" w:lineRule="exact"/>
        <w:ind w:firstLine="1820" w:firstLineChars="650"/>
        <w:rPr>
          <w:sz w:val="28"/>
          <w:szCs w:val="28"/>
        </w:rPr>
      </w:pPr>
    </w:p>
    <w:p w14:paraId="57BADC9D">
      <w:pPr>
        <w:spacing w:line="520" w:lineRule="exact"/>
        <w:ind w:firstLine="1820" w:firstLineChars="650"/>
        <w:rPr>
          <w:sz w:val="28"/>
          <w:szCs w:val="28"/>
        </w:rPr>
      </w:pPr>
    </w:p>
    <w:p w14:paraId="1F16CACB">
      <w:pPr>
        <w:spacing w:line="520" w:lineRule="exact"/>
        <w:ind w:firstLine="1820" w:firstLineChars="650"/>
        <w:rPr>
          <w:sz w:val="28"/>
          <w:szCs w:val="28"/>
        </w:rPr>
      </w:pPr>
    </w:p>
    <w:p w14:paraId="3B337854">
      <w:pPr>
        <w:spacing w:line="520" w:lineRule="exact"/>
        <w:ind w:firstLine="198" w:firstLineChars="62"/>
        <w:jc w:val="center"/>
      </w:pPr>
      <w:r>
        <w:rPr>
          <w:rFonts w:eastAsia="黑体"/>
          <w:bCs/>
          <w:color w:val="000000"/>
          <w:sz w:val="32"/>
          <w:szCs w:val="32"/>
        </w:rPr>
        <w:t>目　录</w:t>
      </w:r>
    </w:p>
    <w:p w14:paraId="1C579648">
      <w:pPr>
        <w:pStyle w:val="10"/>
        <w:tabs>
          <w:tab w:val="right" w:leader="dot" w:pos="8302"/>
        </w:tabs>
        <w:ind w:firstLine="480"/>
        <w:rPr>
          <w:rFonts w:ascii="Times New Roman" w:eastAsia="宋体"/>
          <w:b w:val="0"/>
          <w:bCs w:val="0"/>
          <w:caps w:val="0"/>
          <w:sz w:val="24"/>
          <w:szCs w:val="24"/>
        </w:rPr>
      </w:pPr>
      <w:r>
        <w:rPr>
          <w:rFonts w:ascii="Times New Roman" w:eastAsia="宋体"/>
          <w:b w:val="0"/>
          <w:bCs w:val="0"/>
          <w:caps w:val="0"/>
          <w:sz w:val="24"/>
          <w:szCs w:val="24"/>
        </w:rPr>
        <w:fldChar w:fldCharType="begin"/>
      </w:r>
      <w:r>
        <w:rPr>
          <w:rFonts w:ascii="Times New Roman" w:eastAsia="宋体"/>
          <w:b w:val="0"/>
          <w:bCs w:val="0"/>
          <w:caps w:val="0"/>
          <w:sz w:val="24"/>
          <w:szCs w:val="24"/>
        </w:rPr>
        <w:instrText xml:space="preserve"> TOC \o "1-2" \h \z \u </w:instrText>
      </w:r>
      <w:r>
        <w:rPr>
          <w:rFonts w:ascii="Times New Roman" w:eastAsia="宋体"/>
          <w:b w:val="0"/>
          <w:bCs w:val="0"/>
          <w:caps w:val="0"/>
          <w:sz w:val="24"/>
          <w:szCs w:val="24"/>
        </w:rPr>
        <w:fldChar w:fldCharType="separate"/>
      </w:r>
      <w:r>
        <w:fldChar w:fldCharType="begin"/>
      </w:r>
      <w:r>
        <w:instrText xml:space="preserve"> HYPERLINK \l "_Toc522613370" </w:instrText>
      </w:r>
      <w:r>
        <w:fldChar w:fldCharType="separate"/>
      </w:r>
      <w:r>
        <w:rPr>
          <w:rStyle w:val="18"/>
          <w:rFonts w:ascii="Times New Roman" w:eastAsia="宋体"/>
          <w:sz w:val="24"/>
          <w:szCs w:val="24"/>
        </w:rPr>
        <w:t xml:space="preserve">1 </w:t>
      </w:r>
      <w:r>
        <w:rPr>
          <w:rStyle w:val="18"/>
          <w:rFonts w:ascii="Times New Roman" w:hAnsi="宋体" w:eastAsia="宋体"/>
          <w:sz w:val="24"/>
          <w:szCs w:val="24"/>
        </w:rPr>
        <w:t>引言</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_Toc522613370 \h </w:instrText>
      </w:r>
      <w:r>
        <w:rPr>
          <w:rFonts w:ascii="Times New Roman" w:eastAsia="宋体"/>
          <w:sz w:val="24"/>
          <w:szCs w:val="24"/>
        </w:rPr>
        <w:fldChar w:fldCharType="separate"/>
      </w:r>
      <w:r>
        <w:rPr>
          <w:rFonts w:ascii="Times New Roman" w:eastAsia="宋体"/>
          <w:sz w:val="24"/>
          <w:szCs w:val="24"/>
        </w:rPr>
        <w:t>2</w:t>
      </w:r>
      <w:r>
        <w:rPr>
          <w:rFonts w:ascii="Times New Roman" w:eastAsia="宋体"/>
          <w:sz w:val="24"/>
          <w:szCs w:val="24"/>
        </w:rPr>
        <w:fldChar w:fldCharType="end"/>
      </w:r>
      <w:r>
        <w:rPr>
          <w:rFonts w:ascii="Times New Roman" w:eastAsia="宋体"/>
          <w:sz w:val="24"/>
          <w:szCs w:val="24"/>
        </w:rPr>
        <w:fldChar w:fldCharType="end"/>
      </w:r>
    </w:p>
    <w:p w14:paraId="0D760174">
      <w:pPr>
        <w:pStyle w:val="11"/>
        <w:tabs>
          <w:tab w:val="right" w:leader="dot" w:pos="8302"/>
        </w:tabs>
        <w:ind w:firstLine="400"/>
        <w:rPr>
          <w:rFonts w:ascii="Times New Roman" w:eastAsia="宋体"/>
          <w:smallCaps w:val="0"/>
          <w:sz w:val="24"/>
          <w:szCs w:val="24"/>
        </w:rPr>
      </w:pPr>
      <w:r>
        <w:fldChar w:fldCharType="begin"/>
      </w:r>
      <w:r>
        <w:instrText xml:space="preserve"> HYPERLINK \l "_Toc522613371" </w:instrText>
      </w:r>
      <w:r>
        <w:fldChar w:fldCharType="separate"/>
      </w:r>
      <w:r>
        <w:rPr>
          <w:rStyle w:val="18"/>
          <w:rFonts w:ascii="Times New Roman" w:eastAsia="宋体"/>
          <w:sz w:val="24"/>
          <w:szCs w:val="24"/>
        </w:rPr>
        <w:t xml:space="preserve">1.1 </w:t>
      </w:r>
      <w:r>
        <w:rPr>
          <w:rStyle w:val="18"/>
          <w:rFonts w:ascii="Times New Roman" w:hAnsi="宋体" w:eastAsia="宋体"/>
          <w:sz w:val="24"/>
          <w:szCs w:val="24"/>
        </w:rPr>
        <w:t>研究背景</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_Toc522613371 \h </w:instrText>
      </w:r>
      <w:r>
        <w:rPr>
          <w:rFonts w:ascii="Times New Roman" w:eastAsia="宋体"/>
          <w:sz w:val="24"/>
          <w:szCs w:val="24"/>
        </w:rPr>
        <w:fldChar w:fldCharType="separate"/>
      </w:r>
      <w:r>
        <w:rPr>
          <w:rFonts w:ascii="Times New Roman" w:eastAsia="宋体"/>
          <w:sz w:val="24"/>
          <w:szCs w:val="24"/>
        </w:rPr>
        <w:t>2</w:t>
      </w:r>
      <w:r>
        <w:rPr>
          <w:rFonts w:ascii="Times New Roman" w:eastAsia="宋体"/>
          <w:sz w:val="24"/>
          <w:szCs w:val="24"/>
        </w:rPr>
        <w:fldChar w:fldCharType="end"/>
      </w:r>
      <w:r>
        <w:rPr>
          <w:rFonts w:ascii="Times New Roman" w:eastAsia="宋体"/>
          <w:sz w:val="24"/>
          <w:szCs w:val="24"/>
        </w:rPr>
        <w:fldChar w:fldCharType="end"/>
      </w:r>
    </w:p>
    <w:p w14:paraId="4C709F73">
      <w:pPr>
        <w:pStyle w:val="11"/>
        <w:tabs>
          <w:tab w:val="right" w:leader="dot" w:pos="8302"/>
        </w:tabs>
        <w:ind w:firstLine="400"/>
        <w:rPr>
          <w:rFonts w:ascii="Times New Roman" w:eastAsia="宋体"/>
          <w:smallCaps w:val="0"/>
          <w:sz w:val="24"/>
          <w:szCs w:val="24"/>
        </w:rPr>
      </w:pPr>
      <w:r>
        <w:fldChar w:fldCharType="begin"/>
      </w:r>
      <w:r>
        <w:instrText xml:space="preserve"> HYPERLINK \l "_Toc522613372" </w:instrText>
      </w:r>
      <w:r>
        <w:fldChar w:fldCharType="separate"/>
      </w:r>
      <w:r>
        <w:rPr>
          <w:rStyle w:val="18"/>
          <w:rFonts w:ascii="Times New Roman" w:eastAsia="宋体"/>
          <w:sz w:val="24"/>
          <w:szCs w:val="24"/>
        </w:rPr>
        <w:t xml:space="preserve">1.2 </w:t>
      </w:r>
      <w:r>
        <w:rPr>
          <w:rStyle w:val="18"/>
          <w:rFonts w:ascii="Times New Roman" w:hAnsi="宋体" w:eastAsia="宋体"/>
          <w:sz w:val="24"/>
          <w:szCs w:val="24"/>
        </w:rPr>
        <w:t>研究现状</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_Toc522613372 \h </w:instrText>
      </w:r>
      <w:r>
        <w:rPr>
          <w:rFonts w:ascii="Times New Roman" w:eastAsia="宋体"/>
          <w:sz w:val="24"/>
          <w:szCs w:val="24"/>
        </w:rPr>
        <w:fldChar w:fldCharType="separate"/>
      </w:r>
      <w:r>
        <w:rPr>
          <w:rFonts w:ascii="Times New Roman" w:eastAsia="宋体"/>
          <w:sz w:val="24"/>
          <w:szCs w:val="24"/>
        </w:rPr>
        <w:t>2</w:t>
      </w:r>
      <w:r>
        <w:rPr>
          <w:rFonts w:ascii="Times New Roman" w:eastAsia="宋体"/>
          <w:sz w:val="24"/>
          <w:szCs w:val="24"/>
        </w:rPr>
        <w:fldChar w:fldCharType="end"/>
      </w:r>
      <w:r>
        <w:rPr>
          <w:rFonts w:ascii="Times New Roman" w:eastAsia="宋体"/>
          <w:sz w:val="24"/>
          <w:szCs w:val="24"/>
        </w:rPr>
        <w:fldChar w:fldCharType="end"/>
      </w:r>
    </w:p>
    <w:p w14:paraId="3B0849DB">
      <w:pPr>
        <w:pStyle w:val="11"/>
        <w:tabs>
          <w:tab w:val="right" w:leader="dot" w:pos="8302"/>
        </w:tabs>
        <w:ind w:firstLine="400"/>
        <w:rPr>
          <w:rFonts w:ascii="Times New Roman" w:eastAsia="宋体"/>
          <w:smallCaps w:val="0"/>
          <w:sz w:val="24"/>
          <w:szCs w:val="24"/>
        </w:rPr>
      </w:pPr>
      <w:r>
        <w:fldChar w:fldCharType="begin"/>
      </w:r>
      <w:r>
        <w:instrText xml:space="preserve"> HYPERLINK \l "_Toc522613373" </w:instrText>
      </w:r>
      <w:r>
        <w:fldChar w:fldCharType="separate"/>
      </w:r>
      <w:r>
        <w:rPr>
          <w:rStyle w:val="18"/>
          <w:rFonts w:ascii="Times New Roman" w:eastAsia="宋体"/>
          <w:sz w:val="24"/>
          <w:szCs w:val="24"/>
        </w:rPr>
        <w:t xml:space="preserve">1.3 </w:t>
      </w:r>
      <w:r>
        <w:rPr>
          <w:rStyle w:val="18"/>
          <w:rFonts w:ascii="Times New Roman" w:hAnsi="宋体" w:eastAsia="宋体"/>
          <w:sz w:val="24"/>
          <w:szCs w:val="24"/>
        </w:rPr>
        <w:t>研究内容</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_Toc522613373 \h </w:instrText>
      </w:r>
      <w:r>
        <w:rPr>
          <w:rFonts w:ascii="Times New Roman" w:eastAsia="宋体"/>
          <w:sz w:val="24"/>
          <w:szCs w:val="24"/>
        </w:rPr>
        <w:fldChar w:fldCharType="separate"/>
      </w:r>
      <w:r>
        <w:rPr>
          <w:rFonts w:ascii="Times New Roman" w:eastAsia="宋体"/>
          <w:sz w:val="24"/>
          <w:szCs w:val="24"/>
        </w:rPr>
        <w:t>2</w:t>
      </w:r>
      <w:r>
        <w:rPr>
          <w:rFonts w:ascii="Times New Roman" w:eastAsia="宋体"/>
          <w:sz w:val="24"/>
          <w:szCs w:val="24"/>
        </w:rPr>
        <w:fldChar w:fldCharType="end"/>
      </w:r>
      <w:r>
        <w:rPr>
          <w:rFonts w:ascii="Times New Roman" w:eastAsia="宋体"/>
          <w:sz w:val="24"/>
          <w:szCs w:val="24"/>
        </w:rPr>
        <w:fldChar w:fldCharType="end"/>
      </w:r>
    </w:p>
    <w:p w14:paraId="2CF2388F">
      <w:pPr>
        <w:pStyle w:val="10"/>
        <w:tabs>
          <w:tab w:val="right" w:leader="dot" w:pos="8302"/>
        </w:tabs>
        <w:ind w:firstLine="400"/>
        <w:rPr>
          <w:rFonts w:ascii="Times New Roman" w:eastAsia="宋体"/>
          <w:b w:val="0"/>
          <w:bCs w:val="0"/>
          <w:caps w:val="0"/>
          <w:sz w:val="24"/>
          <w:szCs w:val="24"/>
        </w:rPr>
      </w:pPr>
      <w:r>
        <w:fldChar w:fldCharType="begin"/>
      </w:r>
      <w:r>
        <w:instrText xml:space="preserve"> HYPERLINK \l "_Toc522613374" </w:instrText>
      </w:r>
      <w:r>
        <w:fldChar w:fldCharType="separate"/>
      </w:r>
      <w:r>
        <w:rPr>
          <w:rStyle w:val="18"/>
          <w:rFonts w:ascii="Times New Roman" w:eastAsia="宋体"/>
          <w:sz w:val="24"/>
          <w:szCs w:val="24"/>
        </w:rPr>
        <w:t xml:space="preserve">2 </w:t>
      </w:r>
      <w:r>
        <w:rPr>
          <w:rStyle w:val="18"/>
          <w:rFonts w:ascii="Times New Roman" w:hAnsi="宋体" w:eastAsia="宋体"/>
          <w:sz w:val="24"/>
          <w:szCs w:val="24"/>
        </w:rPr>
        <w:t>实验部分</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_Toc522613374 \h </w:instrText>
      </w:r>
      <w:r>
        <w:rPr>
          <w:rFonts w:ascii="Times New Roman" w:eastAsia="宋体"/>
          <w:sz w:val="24"/>
          <w:szCs w:val="24"/>
        </w:rPr>
        <w:fldChar w:fldCharType="separate"/>
      </w:r>
      <w:r>
        <w:rPr>
          <w:rFonts w:ascii="Times New Roman" w:eastAsia="宋体"/>
          <w:sz w:val="24"/>
          <w:szCs w:val="24"/>
        </w:rPr>
        <w:t>2</w:t>
      </w:r>
      <w:r>
        <w:rPr>
          <w:rFonts w:ascii="Times New Roman" w:eastAsia="宋体"/>
          <w:sz w:val="24"/>
          <w:szCs w:val="24"/>
        </w:rPr>
        <w:fldChar w:fldCharType="end"/>
      </w:r>
      <w:r>
        <w:rPr>
          <w:rFonts w:ascii="Times New Roman" w:eastAsia="宋体"/>
          <w:sz w:val="24"/>
          <w:szCs w:val="24"/>
        </w:rPr>
        <w:fldChar w:fldCharType="end"/>
      </w:r>
    </w:p>
    <w:p w14:paraId="0D7ED369">
      <w:pPr>
        <w:pStyle w:val="11"/>
        <w:tabs>
          <w:tab w:val="right" w:leader="dot" w:pos="8302"/>
        </w:tabs>
        <w:ind w:firstLine="400"/>
        <w:rPr>
          <w:rFonts w:ascii="Times New Roman" w:eastAsia="宋体"/>
          <w:smallCaps w:val="0"/>
          <w:sz w:val="24"/>
          <w:szCs w:val="24"/>
        </w:rPr>
      </w:pPr>
      <w:r>
        <w:fldChar w:fldCharType="begin"/>
      </w:r>
      <w:r>
        <w:instrText xml:space="preserve"> HYPERLINK \l "_Toc522613375" </w:instrText>
      </w:r>
      <w:r>
        <w:fldChar w:fldCharType="separate"/>
      </w:r>
      <w:r>
        <w:rPr>
          <w:rStyle w:val="18"/>
          <w:rFonts w:ascii="Times New Roman" w:eastAsia="宋体"/>
          <w:sz w:val="24"/>
          <w:szCs w:val="24"/>
        </w:rPr>
        <w:t xml:space="preserve">2.1 </w:t>
      </w:r>
      <w:r>
        <w:rPr>
          <w:rStyle w:val="18"/>
          <w:rFonts w:ascii="Times New Roman" w:hAnsi="宋体" w:eastAsia="宋体"/>
          <w:sz w:val="24"/>
          <w:szCs w:val="24"/>
        </w:rPr>
        <w:t>仪器和试剂</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_Toc522613375 \h </w:instrText>
      </w:r>
      <w:r>
        <w:rPr>
          <w:rFonts w:ascii="Times New Roman" w:eastAsia="宋体"/>
          <w:sz w:val="24"/>
          <w:szCs w:val="24"/>
        </w:rPr>
        <w:fldChar w:fldCharType="separate"/>
      </w:r>
      <w:r>
        <w:rPr>
          <w:rFonts w:ascii="Times New Roman" w:eastAsia="宋体"/>
          <w:sz w:val="24"/>
          <w:szCs w:val="24"/>
        </w:rPr>
        <w:t>2</w:t>
      </w:r>
      <w:r>
        <w:rPr>
          <w:rFonts w:ascii="Times New Roman" w:eastAsia="宋体"/>
          <w:sz w:val="24"/>
          <w:szCs w:val="24"/>
        </w:rPr>
        <w:fldChar w:fldCharType="end"/>
      </w:r>
      <w:r>
        <w:rPr>
          <w:rFonts w:ascii="Times New Roman" w:eastAsia="宋体"/>
          <w:sz w:val="24"/>
          <w:szCs w:val="24"/>
        </w:rPr>
        <w:fldChar w:fldCharType="end"/>
      </w:r>
    </w:p>
    <w:p w14:paraId="00D97E5D">
      <w:pPr>
        <w:pStyle w:val="11"/>
        <w:tabs>
          <w:tab w:val="right" w:leader="dot" w:pos="8302"/>
        </w:tabs>
        <w:ind w:firstLine="400"/>
        <w:rPr>
          <w:rFonts w:ascii="Times New Roman" w:eastAsia="宋体"/>
          <w:smallCaps w:val="0"/>
          <w:sz w:val="24"/>
          <w:szCs w:val="24"/>
        </w:rPr>
      </w:pPr>
      <w:r>
        <w:fldChar w:fldCharType="begin"/>
      </w:r>
      <w:r>
        <w:instrText xml:space="preserve"> HYPERLINK \l "_Toc522613376" </w:instrText>
      </w:r>
      <w:r>
        <w:fldChar w:fldCharType="separate"/>
      </w:r>
      <w:r>
        <w:rPr>
          <w:rStyle w:val="18"/>
          <w:rFonts w:ascii="Times New Roman" w:eastAsia="宋体"/>
          <w:sz w:val="24"/>
          <w:szCs w:val="24"/>
        </w:rPr>
        <w:t xml:space="preserve">2.2 </w:t>
      </w:r>
      <w:r>
        <w:rPr>
          <w:rStyle w:val="18"/>
          <w:rFonts w:ascii="Times New Roman" w:hAnsi="宋体" w:eastAsia="宋体"/>
          <w:sz w:val="24"/>
          <w:szCs w:val="24"/>
        </w:rPr>
        <w:t>实验方法</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_Toc522613376 \h </w:instrText>
      </w:r>
      <w:r>
        <w:rPr>
          <w:rFonts w:ascii="Times New Roman" w:eastAsia="宋体"/>
          <w:sz w:val="24"/>
          <w:szCs w:val="24"/>
        </w:rPr>
        <w:fldChar w:fldCharType="separate"/>
      </w:r>
      <w:r>
        <w:rPr>
          <w:rFonts w:ascii="Times New Roman" w:eastAsia="宋体"/>
          <w:sz w:val="24"/>
          <w:szCs w:val="24"/>
        </w:rPr>
        <w:t>2</w:t>
      </w:r>
      <w:r>
        <w:rPr>
          <w:rFonts w:ascii="Times New Roman" w:eastAsia="宋体"/>
          <w:sz w:val="24"/>
          <w:szCs w:val="24"/>
        </w:rPr>
        <w:fldChar w:fldCharType="end"/>
      </w:r>
      <w:r>
        <w:rPr>
          <w:rFonts w:ascii="Times New Roman" w:eastAsia="宋体"/>
          <w:sz w:val="24"/>
          <w:szCs w:val="24"/>
        </w:rPr>
        <w:fldChar w:fldCharType="end"/>
      </w:r>
    </w:p>
    <w:p w14:paraId="2DB6B706">
      <w:pPr>
        <w:pStyle w:val="10"/>
        <w:tabs>
          <w:tab w:val="right" w:leader="dot" w:pos="8302"/>
        </w:tabs>
        <w:ind w:firstLine="400"/>
        <w:rPr>
          <w:rFonts w:ascii="Times New Roman" w:eastAsia="宋体"/>
          <w:b w:val="0"/>
          <w:bCs w:val="0"/>
          <w:caps w:val="0"/>
          <w:sz w:val="24"/>
          <w:szCs w:val="24"/>
        </w:rPr>
      </w:pPr>
      <w:r>
        <w:fldChar w:fldCharType="begin"/>
      </w:r>
      <w:r>
        <w:instrText xml:space="preserve"> HYPERLINK \l "_Toc522613377" </w:instrText>
      </w:r>
      <w:r>
        <w:fldChar w:fldCharType="separate"/>
      </w:r>
      <w:r>
        <w:rPr>
          <w:rStyle w:val="18"/>
          <w:rFonts w:ascii="Times New Roman" w:eastAsia="宋体"/>
          <w:sz w:val="24"/>
          <w:szCs w:val="24"/>
        </w:rPr>
        <w:t xml:space="preserve">3 </w:t>
      </w:r>
      <w:r>
        <w:rPr>
          <w:rStyle w:val="18"/>
          <w:rFonts w:ascii="Times New Roman" w:hAnsi="宋体" w:eastAsia="宋体"/>
          <w:sz w:val="24"/>
          <w:szCs w:val="24"/>
        </w:rPr>
        <w:t>结果与讨论</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_Toc522613377 \h </w:instrText>
      </w:r>
      <w:r>
        <w:rPr>
          <w:rFonts w:ascii="Times New Roman" w:eastAsia="宋体"/>
          <w:sz w:val="24"/>
          <w:szCs w:val="24"/>
        </w:rPr>
        <w:fldChar w:fldCharType="separate"/>
      </w:r>
      <w:r>
        <w:rPr>
          <w:rFonts w:ascii="Times New Roman" w:eastAsia="宋体"/>
          <w:sz w:val="24"/>
          <w:szCs w:val="24"/>
        </w:rPr>
        <w:t>2</w:t>
      </w:r>
      <w:r>
        <w:rPr>
          <w:rFonts w:ascii="Times New Roman" w:eastAsia="宋体"/>
          <w:sz w:val="24"/>
          <w:szCs w:val="24"/>
        </w:rPr>
        <w:fldChar w:fldCharType="end"/>
      </w:r>
      <w:r>
        <w:rPr>
          <w:rFonts w:ascii="Times New Roman" w:eastAsia="宋体"/>
          <w:sz w:val="24"/>
          <w:szCs w:val="24"/>
        </w:rPr>
        <w:fldChar w:fldCharType="end"/>
      </w:r>
    </w:p>
    <w:p w14:paraId="7AF30870">
      <w:pPr>
        <w:pStyle w:val="11"/>
        <w:tabs>
          <w:tab w:val="right" w:leader="dot" w:pos="8302"/>
        </w:tabs>
        <w:ind w:firstLine="400"/>
        <w:rPr>
          <w:rFonts w:ascii="Times New Roman" w:eastAsia="宋体"/>
          <w:smallCaps w:val="0"/>
          <w:sz w:val="24"/>
          <w:szCs w:val="24"/>
        </w:rPr>
      </w:pPr>
      <w:r>
        <w:fldChar w:fldCharType="begin"/>
      </w:r>
      <w:r>
        <w:instrText xml:space="preserve"> HYPERLINK \l "_Toc522613378" </w:instrText>
      </w:r>
      <w:r>
        <w:fldChar w:fldCharType="separate"/>
      </w:r>
      <w:r>
        <w:rPr>
          <w:rStyle w:val="18"/>
          <w:rFonts w:ascii="Times New Roman" w:eastAsia="宋体"/>
          <w:sz w:val="24"/>
          <w:szCs w:val="24"/>
        </w:rPr>
        <w:t xml:space="preserve">3.1 </w:t>
      </w:r>
      <w:r>
        <w:rPr>
          <w:rStyle w:val="18"/>
          <w:rFonts w:ascii="Times New Roman" w:hAnsi="宋体" w:eastAsia="宋体"/>
          <w:sz w:val="24"/>
          <w:szCs w:val="24"/>
        </w:rPr>
        <w:t>结构表征</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_Toc522613378 \h </w:instrText>
      </w:r>
      <w:r>
        <w:rPr>
          <w:rFonts w:ascii="Times New Roman" w:eastAsia="宋体"/>
          <w:sz w:val="24"/>
          <w:szCs w:val="24"/>
        </w:rPr>
        <w:fldChar w:fldCharType="separate"/>
      </w:r>
      <w:r>
        <w:rPr>
          <w:rFonts w:ascii="Times New Roman" w:eastAsia="宋体"/>
          <w:sz w:val="24"/>
          <w:szCs w:val="24"/>
        </w:rPr>
        <w:t>2</w:t>
      </w:r>
      <w:r>
        <w:rPr>
          <w:rFonts w:ascii="Times New Roman" w:eastAsia="宋体"/>
          <w:sz w:val="24"/>
          <w:szCs w:val="24"/>
        </w:rPr>
        <w:fldChar w:fldCharType="end"/>
      </w:r>
      <w:r>
        <w:rPr>
          <w:rFonts w:ascii="Times New Roman" w:eastAsia="宋体"/>
          <w:sz w:val="24"/>
          <w:szCs w:val="24"/>
        </w:rPr>
        <w:fldChar w:fldCharType="end"/>
      </w:r>
    </w:p>
    <w:p w14:paraId="0C5B5A29">
      <w:pPr>
        <w:pStyle w:val="11"/>
        <w:tabs>
          <w:tab w:val="right" w:leader="dot" w:pos="8302"/>
        </w:tabs>
        <w:ind w:firstLine="400"/>
        <w:rPr>
          <w:rFonts w:ascii="Times New Roman" w:eastAsia="宋体"/>
          <w:smallCaps w:val="0"/>
          <w:sz w:val="24"/>
          <w:szCs w:val="24"/>
        </w:rPr>
      </w:pPr>
      <w:r>
        <w:fldChar w:fldCharType="begin"/>
      </w:r>
      <w:r>
        <w:instrText xml:space="preserve"> HYPERLINK \l "_Toc522613379" </w:instrText>
      </w:r>
      <w:r>
        <w:fldChar w:fldCharType="separate"/>
      </w:r>
      <w:r>
        <w:rPr>
          <w:rStyle w:val="18"/>
          <w:rFonts w:ascii="Times New Roman" w:eastAsia="宋体"/>
          <w:sz w:val="24"/>
          <w:szCs w:val="24"/>
        </w:rPr>
        <w:t xml:space="preserve">3.2 </w:t>
      </w:r>
      <w:r>
        <w:rPr>
          <w:rStyle w:val="18"/>
          <w:rFonts w:ascii="Times New Roman" w:hAnsi="宋体" w:eastAsia="宋体"/>
          <w:sz w:val="24"/>
          <w:szCs w:val="24"/>
        </w:rPr>
        <w:t>光谱性质</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_Toc522613379 \h </w:instrText>
      </w:r>
      <w:r>
        <w:rPr>
          <w:rFonts w:ascii="Times New Roman" w:eastAsia="宋体"/>
          <w:sz w:val="24"/>
          <w:szCs w:val="24"/>
        </w:rPr>
        <w:fldChar w:fldCharType="separate"/>
      </w:r>
      <w:r>
        <w:rPr>
          <w:rFonts w:ascii="Times New Roman" w:eastAsia="宋体"/>
          <w:sz w:val="24"/>
          <w:szCs w:val="24"/>
        </w:rPr>
        <w:t>2</w:t>
      </w:r>
      <w:r>
        <w:rPr>
          <w:rFonts w:ascii="Times New Roman" w:eastAsia="宋体"/>
          <w:sz w:val="24"/>
          <w:szCs w:val="24"/>
        </w:rPr>
        <w:fldChar w:fldCharType="end"/>
      </w:r>
      <w:r>
        <w:rPr>
          <w:rFonts w:ascii="Times New Roman" w:eastAsia="宋体"/>
          <w:sz w:val="24"/>
          <w:szCs w:val="24"/>
        </w:rPr>
        <w:fldChar w:fldCharType="end"/>
      </w:r>
    </w:p>
    <w:p w14:paraId="61405DC0">
      <w:pPr>
        <w:pStyle w:val="11"/>
        <w:tabs>
          <w:tab w:val="right" w:leader="dot" w:pos="8302"/>
        </w:tabs>
        <w:ind w:firstLine="400"/>
        <w:rPr>
          <w:rFonts w:ascii="Times New Roman" w:eastAsia="宋体"/>
          <w:smallCaps w:val="0"/>
          <w:sz w:val="24"/>
          <w:szCs w:val="24"/>
        </w:rPr>
      </w:pPr>
      <w:r>
        <w:fldChar w:fldCharType="begin"/>
      </w:r>
      <w:r>
        <w:instrText xml:space="preserve"> HYPERLINK \l "_Toc522613380" </w:instrText>
      </w:r>
      <w:r>
        <w:fldChar w:fldCharType="separate"/>
      </w:r>
      <w:r>
        <w:rPr>
          <w:rStyle w:val="18"/>
          <w:rFonts w:ascii="Times New Roman" w:eastAsia="宋体"/>
          <w:sz w:val="24"/>
          <w:szCs w:val="24"/>
        </w:rPr>
        <w:t xml:space="preserve">3.3 </w:t>
      </w:r>
      <w:r>
        <w:rPr>
          <w:rStyle w:val="18"/>
          <w:rFonts w:ascii="Times New Roman" w:hAnsi="宋体" w:eastAsia="宋体"/>
          <w:sz w:val="24"/>
          <w:szCs w:val="24"/>
        </w:rPr>
        <w:t>合成</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_Toc522613380 \h </w:instrText>
      </w:r>
      <w:r>
        <w:rPr>
          <w:rFonts w:ascii="Times New Roman" w:eastAsia="宋体"/>
          <w:sz w:val="24"/>
          <w:szCs w:val="24"/>
        </w:rPr>
        <w:fldChar w:fldCharType="separate"/>
      </w:r>
      <w:r>
        <w:rPr>
          <w:rFonts w:ascii="Times New Roman" w:eastAsia="宋体"/>
          <w:sz w:val="24"/>
          <w:szCs w:val="24"/>
        </w:rPr>
        <w:t>2</w:t>
      </w:r>
      <w:r>
        <w:rPr>
          <w:rFonts w:ascii="Times New Roman" w:eastAsia="宋体"/>
          <w:sz w:val="24"/>
          <w:szCs w:val="24"/>
        </w:rPr>
        <w:fldChar w:fldCharType="end"/>
      </w:r>
      <w:r>
        <w:rPr>
          <w:rFonts w:ascii="Times New Roman" w:eastAsia="宋体"/>
          <w:sz w:val="24"/>
          <w:szCs w:val="24"/>
        </w:rPr>
        <w:fldChar w:fldCharType="end"/>
      </w:r>
    </w:p>
    <w:p w14:paraId="5A947499">
      <w:pPr>
        <w:pStyle w:val="10"/>
        <w:tabs>
          <w:tab w:val="right" w:leader="dot" w:pos="8302"/>
        </w:tabs>
        <w:ind w:firstLine="400"/>
        <w:rPr>
          <w:rFonts w:ascii="Times New Roman" w:eastAsia="宋体"/>
          <w:b w:val="0"/>
          <w:bCs w:val="0"/>
          <w:caps w:val="0"/>
          <w:sz w:val="24"/>
          <w:szCs w:val="24"/>
        </w:rPr>
      </w:pPr>
      <w:r>
        <w:fldChar w:fldCharType="begin"/>
      </w:r>
      <w:r>
        <w:instrText xml:space="preserve"> HYPERLINK \l "_Toc522613381" </w:instrText>
      </w:r>
      <w:r>
        <w:fldChar w:fldCharType="separate"/>
      </w:r>
      <w:r>
        <w:rPr>
          <w:rStyle w:val="18"/>
          <w:rFonts w:ascii="Times New Roman" w:eastAsia="宋体"/>
          <w:sz w:val="24"/>
          <w:szCs w:val="24"/>
        </w:rPr>
        <w:t xml:space="preserve">4 </w:t>
      </w:r>
      <w:r>
        <w:rPr>
          <w:rStyle w:val="18"/>
          <w:rFonts w:ascii="Times New Roman" w:hAnsi="宋体" w:eastAsia="宋体"/>
          <w:sz w:val="24"/>
          <w:szCs w:val="24"/>
        </w:rPr>
        <w:t>结论</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_Toc522613381 \h </w:instrText>
      </w:r>
      <w:r>
        <w:rPr>
          <w:rFonts w:ascii="Times New Roman" w:eastAsia="宋体"/>
          <w:sz w:val="24"/>
          <w:szCs w:val="24"/>
        </w:rPr>
        <w:fldChar w:fldCharType="separate"/>
      </w:r>
      <w:r>
        <w:rPr>
          <w:rFonts w:ascii="Times New Roman" w:eastAsia="宋体"/>
          <w:sz w:val="24"/>
          <w:szCs w:val="24"/>
        </w:rPr>
        <w:t>2</w:t>
      </w:r>
      <w:r>
        <w:rPr>
          <w:rFonts w:ascii="Times New Roman" w:eastAsia="宋体"/>
          <w:sz w:val="24"/>
          <w:szCs w:val="24"/>
        </w:rPr>
        <w:fldChar w:fldCharType="end"/>
      </w:r>
      <w:r>
        <w:rPr>
          <w:rFonts w:ascii="Times New Roman" w:eastAsia="宋体"/>
          <w:sz w:val="24"/>
          <w:szCs w:val="24"/>
        </w:rPr>
        <w:fldChar w:fldCharType="end"/>
      </w:r>
    </w:p>
    <w:p w14:paraId="1863646E">
      <w:pPr>
        <w:pStyle w:val="10"/>
        <w:tabs>
          <w:tab w:val="right" w:leader="dot" w:pos="8302"/>
        </w:tabs>
        <w:ind w:firstLine="400"/>
        <w:rPr>
          <w:rFonts w:ascii="Times New Roman" w:eastAsia="宋体"/>
          <w:b w:val="0"/>
          <w:bCs w:val="0"/>
          <w:caps w:val="0"/>
          <w:sz w:val="24"/>
          <w:szCs w:val="24"/>
        </w:rPr>
      </w:pPr>
      <w:r>
        <w:fldChar w:fldCharType="begin"/>
      </w:r>
      <w:r>
        <w:instrText xml:space="preserve"> HYPERLINK \l "_Toc522613382" </w:instrText>
      </w:r>
      <w:r>
        <w:fldChar w:fldCharType="separate"/>
      </w:r>
      <w:r>
        <w:rPr>
          <w:rStyle w:val="18"/>
          <w:rFonts w:ascii="Times New Roman" w:hAnsi="宋体" w:eastAsia="宋体"/>
          <w:sz w:val="24"/>
          <w:szCs w:val="24"/>
        </w:rPr>
        <w:t>参考文献</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_Toc522613382 \h </w:instrText>
      </w:r>
      <w:r>
        <w:rPr>
          <w:rFonts w:ascii="Times New Roman" w:eastAsia="宋体"/>
          <w:sz w:val="24"/>
          <w:szCs w:val="24"/>
        </w:rPr>
        <w:fldChar w:fldCharType="separate"/>
      </w:r>
      <w:r>
        <w:rPr>
          <w:rFonts w:ascii="Times New Roman" w:eastAsia="宋体"/>
          <w:sz w:val="24"/>
          <w:szCs w:val="24"/>
        </w:rPr>
        <w:t>2</w:t>
      </w:r>
      <w:r>
        <w:rPr>
          <w:rFonts w:ascii="Times New Roman" w:eastAsia="宋体"/>
          <w:sz w:val="24"/>
          <w:szCs w:val="24"/>
        </w:rPr>
        <w:fldChar w:fldCharType="end"/>
      </w:r>
      <w:r>
        <w:rPr>
          <w:rFonts w:ascii="Times New Roman" w:eastAsia="宋体"/>
          <w:sz w:val="24"/>
          <w:szCs w:val="24"/>
        </w:rPr>
        <w:fldChar w:fldCharType="end"/>
      </w:r>
    </w:p>
    <w:p w14:paraId="4AF7765E">
      <w:pPr>
        <w:pStyle w:val="10"/>
        <w:tabs>
          <w:tab w:val="right" w:leader="dot" w:pos="8302"/>
        </w:tabs>
        <w:ind w:firstLine="400"/>
        <w:rPr>
          <w:rFonts w:ascii="Times New Roman" w:eastAsia="宋体"/>
          <w:b w:val="0"/>
          <w:bCs w:val="0"/>
          <w:caps w:val="0"/>
          <w:sz w:val="24"/>
          <w:szCs w:val="24"/>
        </w:rPr>
      </w:pPr>
      <w:r>
        <w:fldChar w:fldCharType="begin"/>
      </w:r>
      <w:r>
        <w:instrText xml:space="preserve"> HYPERLINK \l "_Toc522613383" </w:instrText>
      </w:r>
      <w:r>
        <w:fldChar w:fldCharType="separate"/>
      </w:r>
      <w:r>
        <w:rPr>
          <w:rStyle w:val="18"/>
          <w:rFonts w:ascii="Times New Roman" w:hAnsi="宋体" w:eastAsia="宋体"/>
          <w:sz w:val="24"/>
          <w:szCs w:val="24"/>
        </w:rPr>
        <w:t>致谢</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_Toc522613383 \h </w:instrText>
      </w:r>
      <w:r>
        <w:rPr>
          <w:rFonts w:ascii="Times New Roman" w:eastAsia="宋体"/>
          <w:sz w:val="24"/>
          <w:szCs w:val="24"/>
        </w:rPr>
        <w:fldChar w:fldCharType="separate"/>
      </w:r>
      <w:r>
        <w:rPr>
          <w:rFonts w:ascii="Times New Roman" w:eastAsia="宋体"/>
          <w:sz w:val="24"/>
          <w:szCs w:val="24"/>
        </w:rPr>
        <w:t>2</w:t>
      </w:r>
      <w:r>
        <w:rPr>
          <w:rFonts w:ascii="Times New Roman" w:eastAsia="宋体"/>
          <w:sz w:val="24"/>
          <w:szCs w:val="24"/>
        </w:rPr>
        <w:fldChar w:fldCharType="end"/>
      </w:r>
      <w:r>
        <w:rPr>
          <w:rFonts w:ascii="Times New Roman" w:eastAsia="宋体"/>
          <w:sz w:val="24"/>
          <w:szCs w:val="24"/>
        </w:rPr>
        <w:fldChar w:fldCharType="end"/>
      </w:r>
    </w:p>
    <w:p w14:paraId="3611A74F">
      <w:pPr>
        <w:pStyle w:val="10"/>
        <w:tabs>
          <w:tab w:val="right" w:leader="dot" w:pos="8302"/>
        </w:tabs>
        <w:spacing w:line="440" w:lineRule="exact"/>
        <w:ind w:firstLine="480"/>
        <w:rPr>
          <w:rFonts w:ascii="Times New Roman"/>
          <w:b w:val="0"/>
          <w:bCs w:val="0"/>
          <w:caps w:val="0"/>
        </w:rPr>
        <w:sectPr>
          <w:footerReference r:id="rId9" w:type="default"/>
          <w:type w:val="continuous"/>
          <w:pgSz w:w="11906" w:h="16838"/>
          <w:pgMar w:top="1440" w:right="1797" w:bottom="1440" w:left="1797" w:header="851" w:footer="992" w:gutter="0"/>
          <w:pgNumType w:fmt="upperRoman" w:start="1"/>
          <w:cols w:space="425" w:num="1"/>
          <w:docGrid w:type="lines" w:linePitch="312" w:charSpace="0"/>
        </w:sectPr>
      </w:pPr>
      <w:r>
        <w:rPr>
          <w:rFonts w:ascii="Times New Roman" w:eastAsia="宋体"/>
          <w:b w:val="0"/>
          <w:bCs w:val="0"/>
          <w:caps w:val="0"/>
          <w:sz w:val="24"/>
          <w:szCs w:val="24"/>
        </w:rPr>
        <w:fldChar w:fldCharType="end"/>
      </w:r>
      <w:bookmarkStart w:id="1" w:name="_Toc151174400"/>
    </w:p>
    <w:bookmarkEnd w:id="0"/>
    <w:bookmarkEnd w:id="1"/>
    <w:p w14:paraId="6FC0C6A8">
      <w:pPr>
        <w:spacing w:after="326" w:afterLines="100" w:line="440" w:lineRule="exact"/>
        <w:jc w:val="center"/>
        <w:rPr>
          <w:rFonts w:eastAsia="黑体"/>
          <w:b/>
          <w:sz w:val="32"/>
          <w:szCs w:val="32"/>
        </w:rPr>
      </w:pPr>
      <w:bookmarkStart w:id="2" w:name="_Toc168547519"/>
      <w:bookmarkStart w:id="3" w:name="_Toc152572746"/>
      <w:bookmarkStart w:id="4" w:name="_Toc136444212"/>
      <w:r>
        <w:rPr>
          <w:rFonts w:hint="eastAsia" w:eastAsia="黑体"/>
          <w:b/>
          <w:sz w:val="32"/>
          <w:szCs w:val="32"/>
        </w:rPr>
        <w:t>化学系研究性实验论文格式（标题）</w:t>
      </w:r>
    </w:p>
    <w:p w14:paraId="1F8FE78E">
      <w:pPr>
        <w:spacing w:line="440" w:lineRule="exact"/>
        <w:rPr>
          <w:szCs w:val="21"/>
        </w:rPr>
      </w:pPr>
      <w:r>
        <w:rPr>
          <w:rFonts w:eastAsia="黑体"/>
          <w:bCs/>
        </w:rPr>
        <w:t>摘  要：</w:t>
      </w:r>
      <w:r>
        <w:rPr>
          <w:rFonts w:hAnsi="宋体"/>
          <w:bCs/>
          <w:szCs w:val="21"/>
        </w:rPr>
        <w:t>通过</w:t>
      </w:r>
      <w:r>
        <w:rPr>
          <w:bCs/>
          <w:szCs w:val="21"/>
        </w:rPr>
        <w:t>Claisen-Schmidt</w:t>
      </w:r>
      <w:r>
        <w:rPr>
          <w:rFonts w:hAnsi="宋体"/>
          <w:bCs/>
          <w:szCs w:val="21"/>
        </w:rPr>
        <w:t>反应，有良好的电子光谱性质。</w:t>
      </w:r>
    </w:p>
    <w:p w14:paraId="595D8A07">
      <w:pPr>
        <w:pStyle w:val="23"/>
        <w:spacing w:beforeLines="0" w:afterLines="0" w:line="440" w:lineRule="exact"/>
        <w:jc w:val="both"/>
      </w:pPr>
      <w:r>
        <w:rPr>
          <w:rFonts w:hAnsi="黑体" w:eastAsia="黑体"/>
        </w:rPr>
        <w:t>关键词：</w:t>
      </w:r>
      <w:r>
        <w:rPr>
          <w:rFonts w:hAnsi="宋体"/>
          <w:bCs w:val="0"/>
          <w:sz w:val="21"/>
          <w:szCs w:val="21"/>
        </w:rPr>
        <w:t>查尔酮衍生物；噻吩衍生物；合成</w:t>
      </w:r>
      <w:r>
        <w:rPr>
          <w:bCs w:val="0"/>
          <w:sz w:val="21"/>
          <w:szCs w:val="21"/>
        </w:rPr>
        <w:t xml:space="preserve"> </w:t>
      </w:r>
    </w:p>
    <w:p w14:paraId="08CD7556">
      <w:pPr>
        <w:pStyle w:val="23"/>
        <w:spacing w:before="163" w:beforeLines="50" w:after="163" w:line="440" w:lineRule="exact"/>
        <w:jc w:val="center"/>
        <w:rPr>
          <w:b/>
          <w:sz w:val="32"/>
          <w:szCs w:val="32"/>
        </w:rPr>
      </w:pPr>
      <w:r>
        <w:rPr>
          <w:b/>
          <w:sz w:val="32"/>
          <w:szCs w:val="32"/>
        </w:rPr>
        <w:t>Synthesis of Benzene</w:t>
      </w:r>
    </w:p>
    <w:p w14:paraId="2B671636">
      <w:pPr>
        <w:pStyle w:val="23"/>
        <w:spacing w:before="163" w:beforeLines="50" w:afterLines="0" w:line="440" w:lineRule="exact"/>
        <w:jc w:val="both"/>
      </w:pPr>
      <w:r>
        <w:rPr>
          <w:b/>
        </w:rPr>
        <w:t>Abstract</w:t>
      </w:r>
      <w:r>
        <w:rPr>
          <w:rFonts w:eastAsia="黑体"/>
        </w:rPr>
        <w:t>：</w:t>
      </w:r>
      <w:r>
        <w:t>The productenzene was synthesized with 1,4-diacetylbenzene and 5-methylthiophene-2-carbaldehyde as raw materialnd the maximum wavelength of the fluorescence emission spectrum is 408.0 nm, which has good electronic spectral properties.</w:t>
      </w:r>
    </w:p>
    <w:p w14:paraId="3B7733FF">
      <w:pPr>
        <w:pStyle w:val="23"/>
        <w:spacing w:beforeLines="0" w:afterLines="0" w:line="440" w:lineRule="exact"/>
        <w:jc w:val="both"/>
      </w:pPr>
      <w:r>
        <w:rPr>
          <w:b/>
        </w:rPr>
        <w:t>Keywords</w:t>
      </w:r>
      <w:r>
        <w:rPr>
          <w:rFonts w:eastAsia="黑体"/>
        </w:rPr>
        <w:t>：</w:t>
      </w:r>
      <w:r>
        <w:t>Benzene；Chalcone derivatives thiophene；Derivatives</w:t>
      </w:r>
    </w:p>
    <w:p w14:paraId="7C12F549">
      <w:pPr>
        <w:pStyle w:val="2"/>
        <w:spacing w:before="163" w:beforeLines="50" w:after="163"/>
        <w:ind w:firstLine="0" w:firstLineChars="0"/>
        <w:rPr>
          <w:color w:val="000000"/>
          <w:szCs w:val="24"/>
        </w:rPr>
      </w:pPr>
      <w:bookmarkStart w:id="5" w:name="_Toc168547492"/>
      <w:bookmarkStart w:id="6" w:name="_Toc522613370"/>
      <w:bookmarkStart w:id="7" w:name="_Toc152572719"/>
      <w:r>
        <w:rPr>
          <w:szCs w:val="24"/>
        </w:rPr>
        <w:t xml:space="preserve">1 </w:t>
      </w:r>
      <w:r>
        <w:rPr>
          <w:rFonts w:hAnsi="宋体"/>
          <w:szCs w:val="24"/>
        </w:rPr>
        <w:t>引言</w:t>
      </w:r>
      <w:bookmarkEnd w:id="5"/>
      <w:bookmarkEnd w:id="6"/>
      <w:bookmarkEnd w:id="7"/>
    </w:p>
    <w:p w14:paraId="16EF579A">
      <w:pPr>
        <w:pStyle w:val="3"/>
        <w:spacing w:before="163" w:beforeLines="50" w:after="163" w:afterLines="50" w:line="440" w:lineRule="exact"/>
        <w:rPr>
          <w:sz w:val="24"/>
        </w:rPr>
      </w:pPr>
      <w:bookmarkStart w:id="8" w:name="_Toc67103647"/>
      <w:bookmarkStart w:id="9" w:name="_Toc67804965"/>
      <w:bookmarkStart w:id="10" w:name="_Toc136444183"/>
      <w:bookmarkStart w:id="11" w:name="_Toc168547493"/>
      <w:bookmarkStart w:id="12" w:name="_Toc152572720"/>
      <w:bookmarkStart w:id="13" w:name="_Toc515035124"/>
      <w:bookmarkStart w:id="14" w:name="_Toc522613371"/>
      <w:r>
        <w:rPr>
          <w:rFonts w:hint="eastAsia" w:ascii="Times New Roman" w:hAnsi="Times New Roman"/>
          <w:bCs w:val="0"/>
          <w:sz w:val="24"/>
        </w:rPr>
        <w:t>1.1</w:t>
      </w:r>
      <w:bookmarkEnd w:id="8"/>
      <w:r>
        <w:rPr>
          <w:rFonts w:ascii="Times New Roman" w:hAnsi="Times New Roman"/>
          <w:bCs w:val="0"/>
          <w:sz w:val="24"/>
        </w:rPr>
        <w:t xml:space="preserve"> </w:t>
      </w:r>
      <w:r>
        <w:rPr>
          <w:rFonts w:hint="eastAsia"/>
          <w:sz w:val="24"/>
        </w:rPr>
        <w:t>研究背景</w:t>
      </w:r>
      <w:bookmarkEnd w:id="9"/>
      <w:bookmarkEnd w:id="10"/>
      <w:bookmarkEnd w:id="11"/>
      <w:bookmarkEnd w:id="12"/>
      <w:bookmarkEnd w:id="13"/>
      <w:bookmarkEnd w:id="14"/>
    </w:p>
    <w:p w14:paraId="0D96E6FF">
      <w:pPr>
        <w:spacing w:line="440" w:lineRule="exact"/>
        <w:ind w:firstLine="480"/>
      </w:pPr>
      <w:r>
        <w:t>自从世界上第一台红宝石激光器诞生以来，在过去的几十年间NLO材料的发展迅速</w:t>
      </w:r>
      <w:r>
        <w:rPr>
          <w:vertAlign w:val="superscript"/>
        </w:rPr>
        <w:t>[1]</w:t>
      </w:r>
      <w:r>
        <w:t>。</w:t>
      </w:r>
    </w:p>
    <w:p w14:paraId="02CCFC3F">
      <w:pPr>
        <w:pStyle w:val="3"/>
        <w:spacing w:before="163" w:beforeLines="50" w:after="163" w:afterLines="50" w:line="440" w:lineRule="exact"/>
        <w:rPr>
          <w:sz w:val="24"/>
        </w:rPr>
      </w:pPr>
      <w:bookmarkStart w:id="15" w:name="_Toc522613372"/>
      <w:r>
        <w:rPr>
          <w:rFonts w:hint="eastAsia" w:ascii="Times New Roman" w:hAnsi="Times New Roman"/>
          <w:bCs w:val="0"/>
          <w:sz w:val="24"/>
        </w:rPr>
        <w:t>1.2</w:t>
      </w:r>
      <w:r>
        <w:rPr>
          <w:rFonts w:ascii="Times New Roman" w:hAnsi="Times New Roman"/>
          <w:bCs w:val="0"/>
          <w:sz w:val="24"/>
        </w:rPr>
        <w:t xml:space="preserve"> </w:t>
      </w:r>
      <w:r>
        <w:rPr>
          <w:rFonts w:hint="eastAsia"/>
          <w:sz w:val="24"/>
        </w:rPr>
        <w:t>研究现状</w:t>
      </w:r>
      <w:bookmarkEnd w:id="15"/>
    </w:p>
    <w:p w14:paraId="1753BBF4">
      <w:pPr>
        <w:spacing w:line="440" w:lineRule="exact"/>
        <w:ind w:firstLine="480"/>
      </w:pPr>
      <w:r>
        <w:t>大量研究表明，大的离域的π电子共轭结构的有机化合物具有良好的非线性光学性。</w:t>
      </w:r>
    </w:p>
    <w:p w14:paraId="47C0B07D">
      <w:pPr>
        <w:pStyle w:val="3"/>
        <w:spacing w:before="163" w:beforeLines="50" w:after="163" w:afterLines="50" w:line="440" w:lineRule="exact"/>
        <w:rPr>
          <w:sz w:val="24"/>
        </w:rPr>
      </w:pPr>
      <w:bookmarkStart w:id="16" w:name="_Toc522613373"/>
      <w:r>
        <w:rPr>
          <w:rFonts w:hint="eastAsia" w:ascii="Times New Roman" w:hAnsi="Times New Roman"/>
          <w:bCs w:val="0"/>
          <w:sz w:val="24"/>
        </w:rPr>
        <w:t>1.3</w:t>
      </w:r>
      <w:r>
        <w:rPr>
          <w:rFonts w:ascii="Times New Roman" w:hAnsi="Times New Roman"/>
          <w:bCs w:val="0"/>
          <w:sz w:val="24"/>
        </w:rPr>
        <w:t xml:space="preserve"> </w:t>
      </w:r>
      <w:r>
        <w:rPr>
          <w:rFonts w:hint="eastAsia"/>
          <w:sz w:val="24"/>
        </w:rPr>
        <w:t>研究内容</w:t>
      </w:r>
      <w:bookmarkEnd w:id="16"/>
    </w:p>
    <w:p w14:paraId="4089D7C4">
      <w:pPr>
        <w:spacing w:line="440" w:lineRule="exact"/>
        <w:ind w:firstLine="480"/>
        <w:rPr>
          <w:szCs w:val="21"/>
        </w:rPr>
      </w:pPr>
      <w:r>
        <w:t>本课题以1</w:t>
      </w:r>
      <w:r>
        <w:rPr>
          <w:rFonts w:hint="eastAsia"/>
        </w:rPr>
        <w:t>，</w:t>
      </w:r>
      <w:r>
        <w:t>4-二乙酰基苯和5-甲基噻吩-2-甲醛为原料，设计并合成具有大π电子共轭结构查尔酮衍生物</w:t>
      </w:r>
    </w:p>
    <w:p w14:paraId="50A5749C">
      <w:pPr>
        <w:spacing w:line="440" w:lineRule="exact"/>
        <w:ind w:firstLine="472" w:firstLineChars="225"/>
        <w:sectPr>
          <w:headerReference r:id="rId10" w:type="default"/>
          <w:footerReference r:id="rId12" w:type="default"/>
          <w:headerReference r:id="rId11" w:type="even"/>
          <w:footerReference r:id="rId13" w:type="even"/>
          <w:pgSz w:w="11906" w:h="16838"/>
          <w:pgMar w:top="1440" w:right="1797" w:bottom="1440" w:left="1797" w:header="851" w:footer="992" w:gutter="0"/>
          <w:pgNumType w:start="1"/>
          <w:cols w:space="425" w:num="1"/>
          <w:docGrid w:type="lines" w:linePitch="326" w:charSpace="0"/>
        </w:sectPr>
      </w:pPr>
    </w:p>
    <w:p w14:paraId="01703BDA">
      <w:pPr>
        <w:pStyle w:val="2"/>
        <w:spacing w:after="156"/>
        <w:ind w:firstLine="0" w:firstLineChars="0"/>
        <w:rPr>
          <w:szCs w:val="24"/>
        </w:rPr>
      </w:pPr>
      <w:bookmarkStart w:id="17" w:name="_Toc168547496"/>
      <w:bookmarkStart w:id="18" w:name="_Toc67804968"/>
      <w:bookmarkStart w:id="19" w:name="_Toc152572723"/>
      <w:bookmarkStart w:id="20" w:name="_Toc136444187"/>
      <w:bookmarkStart w:id="21" w:name="_Toc522613374"/>
      <w:r>
        <w:rPr>
          <w:szCs w:val="24"/>
        </w:rPr>
        <w:t>2</w:t>
      </w:r>
      <w:bookmarkEnd w:id="17"/>
      <w:bookmarkEnd w:id="18"/>
      <w:bookmarkEnd w:id="19"/>
      <w:bookmarkEnd w:id="20"/>
      <w:r>
        <w:rPr>
          <w:szCs w:val="24"/>
        </w:rPr>
        <w:t xml:space="preserve"> </w:t>
      </w:r>
      <w:r>
        <w:rPr>
          <w:rFonts w:hAnsi="宋体"/>
          <w:szCs w:val="24"/>
        </w:rPr>
        <w:t>实验部分</w:t>
      </w:r>
      <w:bookmarkEnd w:id="21"/>
    </w:p>
    <w:p w14:paraId="3877F6A8">
      <w:pPr>
        <w:pStyle w:val="3"/>
        <w:spacing w:before="156" w:beforeLines="50" w:after="156" w:afterLines="50" w:line="440" w:lineRule="exact"/>
        <w:rPr>
          <w:rFonts w:ascii="Times New Roman"/>
          <w:sz w:val="24"/>
        </w:rPr>
      </w:pPr>
      <w:bookmarkStart w:id="22" w:name="_Toc67804969"/>
      <w:bookmarkStart w:id="23" w:name="_Toc136444188"/>
      <w:bookmarkStart w:id="24" w:name="_Toc168547497"/>
      <w:bookmarkStart w:id="25" w:name="_Toc152572724"/>
      <w:bookmarkStart w:id="26" w:name="_Toc522613375"/>
      <w:r>
        <w:rPr>
          <w:rFonts w:ascii="Times New Roman" w:hAnsi="Times New Roman"/>
          <w:sz w:val="24"/>
        </w:rPr>
        <w:t>2.1</w:t>
      </w:r>
      <w:bookmarkEnd w:id="22"/>
      <w:bookmarkEnd w:id="23"/>
      <w:bookmarkEnd w:id="24"/>
      <w:bookmarkEnd w:id="25"/>
      <w:r>
        <w:rPr>
          <w:rFonts w:ascii="Times New Roman" w:hAnsi="Times New Roman"/>
          <w:sz w:val="24"/>
        </w:rPr>
        <w:t xml:space="preserve"> </w:t>
      </w:r>
      <w:r>
        <w:rPr>
          <w:rFonts w:ascii="Times New Roman"/>
          <w:sz w:val="24"/>
        </w:rPr>
        <w:t>仪器</w:t>
      </w:r>
      <w:r>
        <w:rPr>
          <w:rFonts w:hint="eastAsia" w:ascii="Times New Roman"/>
          <w:sz w:val="24"/>
        </w:rPr>
        <w:t>和试剂</w:t>
      </w:r>
      <w:bookmarkEnd w:id="26"/>
    </w:p>
    <w:p w14:paraId="309F73A7">
      <w:pPr>
        <w:pStyle w:val="4"/>
        <w:spacing w:before="156" w:beforeLines="50" w:after="156" w:afterLines="50" w:line="440" w:lineRule="exact"/>
        <w:ind w:firstLine="0" w:firstLineChars="0"/>
        <w:rPr>
          <w:b w:val="0"/>
          <w:sz w:val="24"/>
          <w:szCs w:val="24"/>
        </w:rPr>
      </w:pPr>
      <w:r>
        <w:rPr>
          <w:b w:val="0"/>
          <w:sz w:val="24"/>
          <w:szCs w:val="24"/>
        </w:rPr>
        <w:t xml:space="preserve">2.1.1 </w:t>
      </w:r>
      <w:r>
        <w:rPr>
          <w:rFonts w:hint="eastAsia" w:hAnsi="宋体"/>
          <w:b w:val="0"/>
          <w:sz w:val="24"/>
          <w:szCs w:val="24"/>
        </w:rPr>
        <w:t>仪器</w:t>
      </w:r>
    </w:p>
    <w:p w14:paraId="08401D31">
      <w:pPr>
        <w:spacing w:line="440" w:lineRule="exact"/>
        <w:ind w:firstLine="480"/>
      </w:pPr>
      <w:r>
        <w:t>WRS-1B型数字熔点仪（温度未校正；上海精密科学仪器有限公司）；FTIR-8400型红外光谱仪（日本岛津公司）；F-4500型荧光光谱仪（日本日立公司）</w:t>
      </w:r>
      <w:bookmarkStart w:id="27" w:name="_Hlk514630230"/>
      <w:r>
        <w:t>。</w:t>
      </w:r>
    </w:p>
    <w:p w14:paraId="0A11B9A6">
      <w:pPr>
        <w:pStyle w:val="4"/>
        <w:spacing w:before="156" w:beforeLines="50" w:after="156" w:afterLines="50" w:line="440" w:lineRule="exact"/>
        <w:ind w:firstLine="0" w:firstLineChars="0"/>
        <w:rPr>
          <w:b w:val="0"/>
          <w:sz w:val="24"/>
          <w:szCs w:val="24"/>
        </w:rPr>
      </w:pPr>
      <w:r>
        <w:rPr>
          <w:b w:val="0"/>
          <w:sz w:val="24"/>
          <w:szCs w:val="24"/>
        </w:rPr>
        <w:t xml:space="preserve">2.1.2 </w:t>
      </w:r>
      <w:r>
        <w:rPr>
          <w:rFonts w:hint="eastAsia" w:hAnsi="宋体"/>
          <w:b w:val="0"/>
          <w:sz w:val="24"/>
          <w:szCs w:val="24"/>
        </w:rPr>
        <w:t>试剂</w:t>
      </w:r>
    </w:p>
    <w:bookmarkEnd w:id="27"/>
    <w:p w14:paraId="340DBE64">
      <w:pPr>
        <w:ind w:firstLine="480"/>
      </w:pPr>
      <w:bookmarkStart w:id="28" w:name="_Toc67804970"/>
      <w:r>
        <w:t>5-甲基噻吩-2-甲醛（ShanghaiMai）；1</w:t>
      </w:r>
      <w:r>
        <w:rPr>
          <w:rFonts w:hint="eastAsia"/>
        </w:rPr>
        <w:t>，</w:t>
      </w:r>
      <w:r>
        <w:t>4-二乙酰基苯（韶远科技（上海）有限公司）；甲醇分析纯（天津市永大化学试剂有限公司）。</w:t>
      </w:r>
    </w:p>
    <w:p w14:paraId="018A11BD">
      <w:pPr>
        <w:pStyle w:val="3"/>
        <w:spacing w:before="156" w:beforeLines="50" w:after="156" w:afterLines="50" w:line="440" w:lineRule="exact"/>
        <w:rPr>
          <w:rFonts w:ascii="Times New Roman" w:hAnsi="Times New Roman"/>
          <w:sz w:val="24"/>
        </w:rPr>
      </w:pPr>
      <w:bookmarkStart w:id="29" w:name="_Toc522613376"/>
      <w:r>
        <w:rPr>
          <w:rFonts w:ascii="Times New Roman" w:hAnsi="Times New Roman"/>
          <w:sz w:val="24"/>
        </w:rPr>
        <w:t xml:space="preserve">2.2 </w:t>
      </w:r>
      <w:r>
        <w:rPr>
          <w:rFonts w:hint="eastAsia" w:ascii="Times New Roman" w:hAnsi="Times New Roman"/>
          <w:sz w:val="24"/>
        </w:rPr>
        <w:t>实验方法</w:t>
      </w:r>
      <w:bookmarkEnd w:id="29"/>
    </w:p>
    <w:p w14:paraId="6A346566">
      <w:pPr>
        <w:pStyle w:val="4"/>
        <w:spacing w:before="156" w:beforeLines="50" w:after="156" w:afterLines="50" w:line="440" w:lineRule="exact"/>
        <w:ind w:firstLine="0" w:firstLineChars="0"/>
        <w:rPr>
          <w:b w:val="0"/>
          <w:sz w:val="24"/>
          <w:szCs w:val="24"/>
        </w:rPr>
      </w:pPr>
      <w:r>
        <w:rPr>
          <w:b w:val="0"/>
          <w:sz w:val="24"/>
          <w:szCs w:val="24"/>
        </w:rPr>
        <w:t xml:space="preserve">2.2.1 </w:t>
      </w:r>
      <w:r>
        <w:rPr>
          <w:rFonts w:hint="eastAsia" w:hAnsi="宋体"/>
          <w:b w:val="0"/>
          <w:sz w:val="24"/>
          <w:szCs w:val="24"/>
        </w:rPr>
        <w:t>方法</w:t>
      </w:r>
    </w:p>
    <w:p w14:paraId="0A272DA0">
      <w:pPr>
        <w:spacing w:line="440" w:lineRule="exact"/>
        <w:ind w:firstLine="480"/>
      </w:pPr>
      <w:r>
        <w:t>在带有球形冷凝管的150 mL三口烧瓶中加入1，4-二乙酰基苯0.49 g（0.003 mol），加入40 mL甲醇。</w:t>
      </w:r>
      <w:bookmarkEnd w:id="28"/>
      <w:r>
        <w:rPr>
          <w:rFonts w:hint="eastAsia"/>
        </w:rPr>
        <w:t>计算方法见公式（2.1）。</w:t>
      </w:r>
    </w:p>
    <w:p w14:paraId="3C1E4ACD">
      <w:pPr>
        <w:spacing w:line="440" w:lineRule="exact"/>
        <w:ind w:firstLine="480"/>
        <w:jc w:val="right"/>
        <w:rPr>
          <w:color w:val="000000"/>
        </w:rPr>
      </w:pPr>
      <w:r>
        <w:rPr>
          <w:color w:val="000000"/>
          <w:highlight w:val="yellow"/>
        </w:rPr>
        <w:object>
          <v:shape id="_x0000_i1025" o:spt="75" type="#_x0000_t75" style="height:20.25pt;width:70.5pt;" o:ole="t" filled="f" o:preferrelative="t" stroked="f" coordsize="21600,21600">
            <v:path/>
            <v:fill on="f" focussize="0,0"/>
            <v:stroke on="f" joinstyle="miter"/>
            <v:imagedata r:id="rId18" o:title=""/>
            <o:lock v:ext="edit" aspectratio="t"/>
            <w10:wrap type="none"/>
            <w10:anchorlock/>
          </v:shape>
          <o:OLEObject Type="Embed" ProgID="Equation.DSMT4" ShapeID="_x0000_i1025" DrawAspect="Content" ObjectID="_1468075725" r:id="rId17">
            <o:LockedField>false</o:LockedField>
          </o:OLEObject>
        </w:object>
      </w:r>
      <w:r>
        <w:rPr>
          <w:color w:val="000000"/>
          <w:highlight w:val="yellow"/>
        </w:rPr>
        <w:t xml:space="preserve">                           (2.1)</w:t>
      </w:r>
    </w:p>
    <w:p w14:paraId="7C98F60C">
      <w:pPr>
        <w:pStyle w:val="4"/>
        <w:spacing w:before="156" w:beforeLines="50" w:after="156" w:afterLines="50" w:line="440" w:lineRule="exact"/>
        <w:ind w:firstLine="0" w:firstLineChars="0"/>
        <w:rPr>
          <w:rFonts w:hAnsi="宋体"/>
          <w:b w:val="0"/>
          <w:sz w:val="24"/>
          <w:szCs w:val="24"/>
        </w:rPr>
      </w:pPr>
      <w:r>
        <w:rPr>
          <w:b w:val="0"/>
          <w:sz w:val="24"/>
          <w:szCs w:val="24"/>
        </w:rPr>
        <w:t xml:space="preserve">2.2.2 </w:t>
      </w:r>
      <w:r>
        <w:rPr>
          <w:rFonts w:hint="eastAsia" w:hAnsi="宋体"/>
          <w:b w:val="0"/>
          <w:sz w:val="24"/>
          <w:szCs w:val="24"/>
        </w:rPr>
        <w:t>方法</w:t>
      </w:r>
    </w:p>
    <w:p w14:paraId="326A192E">
      <w:pPr>
        <w:spacing w:line="440" w:lineRule="exact"/>
        <w:ind w:firstLine="480"/>
      </w:pPr>
      <w:r>
        <w:t>在带有球形冷凝管的150 mL三口烧瓶中加入1，4-二乙酰基苯0.49 g（0.003 mol），加入40 mL甲醇。</w:t>
      </w:r>
    </w:p>
    <w:p w14:paraId="0C58C105">
      <w:pPr>
        <w:pStyle w:val="4"/>
        <w:spacing w:before="156" w:beforeLines="50" w:after="156" w:afterLines="50" w:line="440" w:lineRule="exact"/>
        <w:ind w:firstLine="0" w:firstLineChars="0"/>
        <w:rPr>
          <w:b w:val="0"/>
          <w:sz w:val="24"/>
          <w:szCs w:val="24"/>
        </w:rPr>
      </w:pPr>
      <w:r>
        <w:rPr>
          <w:b w:val="0"/>
          <w:sz w:val="24"/>
          <w:szCs w:val="24"/>
        </w:rPr>
        <w:t xml:space="preserve">2.2.3 </w:t>
      </w:r>
      <w:r>
        <w:rPr>
          <w:rFonts w:hint="eastAsia" w:hAnsi="宋体"/>
          <w:b w:val="0"/>
          <w:sz w:val="24"/>
          <w:szCs w:val="24"/>
        </w:rPr>
        <w:t>方法</w:t>
      </w:r>
    </w:p>
    <w:p w14:paraId="4FEAACE8">
      <w:pPr>
        <w:spacing w:line="440" w:lineRule="exact"/>
        <w:ind w:firstLine="480"/>
      </w:pPr>
      <w:r>
        <w:t>在带有球形冷凝管的150 mL三口烧瓶中加入1，4-二乙酰基苯0.49 g（0.003 mol），加入40 mL甲醇。</w:t>
      </w:r>
    </w:p>
    <w:p w14:paraId="465DA15E">
      <w:pPr>
        <w:spacing w:line="440" w:lineRule="exact"/>
        <w:sectPr>
          <w:pgSz w:w="11906" w:h="16838"/>
          <w:pgMar w:top="1440" w:right="1797" w:bottom="1440" w:left="1797" w:header="851" w:footer="992" w:gutter="0"/>
          <w:cols w:space="425" w:num="1"/>
          <w:docGrid w:type="lines" w:linePitch="312" w:charSpace="0"/>
        </w:sectPr>
      </w:pPr>
    </w:p>
    <w:p w14:paraId="6A26D8CE">
      <w:pPr>
        <w:pStyle w:val="2"/>
        <w:spacing w:after="156"/>
        <w:ind w:firstLine="0" w:firstLineChars="0"/>
        <w:rPr>
          <w:szCs w:val="24"/>
        </w:rPr>
      </w:pPr>
      <w:bookmarkStart w:id="30" w:name="_Toc152572730"/>
      <w:bookmarkStart w:id="31" w:name="_Toc136444194"/>
      <w:bookmarkStart w:id="32" w:name="_Toc168547503"/>
      <w:bookmarkStart w:id="33" w:name="_Toc522613377"/>
      <w:r>
        <w:rPr>
          <w:szCs w:val="24"/>
        </w:rPr>
        <w:t>3</w:t>
      </w:r>
      <w:bookmarkEnd w:id="30"/>
      <w:bookmarkEnd w:id="31"/>
      <w:bookmarkEnd w:id="32"/>
      <w:r>
        <w:rPr>
          <w:szCs w:val="24"/>
        </w:rPr>
        <w:t xml:space="preserve"> </w:t>
      </w:r>
      <w:r>
        <w:rPr>
          <w:rFonts w:hAnsi="宋体"/>
          <w:szCs w:val="24"/>
        </w:rPr>
        <w:t>结果</w:t>
      </w:r>
      <w:r>
        <w:rPr>
          <w:rFonts w:hint="eastAsia" w:hAnsi="宋体"/>
          <w:szCs w:val="24"/>
        </w:rPr>
        <w:t>与</w:t>
      </w:r>
      <w:r>
        <w:rPr>
          <w:rFonts w:hAnsi="宋体"/>
          <w:szCs w:val="24"/>
        </w:rPr>
        <w:t>讨论</w:t>
      </w:r>
      <w:bookmarkEnd w:id="33"/>
    </w:p>
    <w:p w14:paraId="73C998DF">
      <w:pPr>
        <w:pStyle w:val="3"/>
        <w:spacing w:before="156" w:beforeLines="50" w:after="156" w:afterLines="50" w:line="440" w:lineRule="exact"/>
        <w:rPr>
          <w:rFonts w:ascii="Times New Roman" w:hAnsi="Times New Roman"/>
          <w:sz w:val="24"/>
        </w:rPr>
      </w:pPr>
      <w:bookmarkStart w:id="34" w:name="_Toc136444195"/>
      <w:bookmarkStart w:id="35" w:name="_Toc522613378"/>
      <w:bookmarkStart w:id="36" w:name="_Toc152572731"/>
      <w:bookmarkStart w:id="37" w:name="_Toc168547504"/>
      <w:r>
        <w:rPr>
          <w:rFonts w:ascii="Times New Roman" w:hAnsi="Times New Roman"/>
          <w:sz w:val="24"/>
        </w:rPr>
        <w:t xml:space="preserve">3.1 </w:t>
      </w:r>
      <w:r>
        <w:rPr>
          <w:rFonts w:ascii="Times New Roman"/>
          <w:sz w:val="24"/>
        </w:rPr>
        <w:t>结构表征</w:t>
      </w:r>
      <w:bookmarkEnd w:id="34"/>
      <w:bookmarkEnd w:id="35"/>
      <w:bookmarkEnd w:id="36"/>
      <w:bookmarkEnd w:id="37"/>
    </w:p>
    <w:p w14:paraId="0CF2D80E">
      <w:pPr>
        <w:pStyle w:val="4"/>
        <w:spacing w:before="156" w:beforeLines="50" w:after="156" w:afterLines="50" w:line="440" w:lineRule="exact"/>
        <w:ind w:firstLine="0" w:firstLineChars="0"/>
        <w:rPr>
          <w:b w:val="0"/>
          <w:sz w:val="24"/>
          <w:szCs w:val="24"/>
        </w:rPr>
      </w:pPr>
      <w:bookmarkStart w:id="38" w:name="_Toc168547499"/>
      <w:bookmarkStart w:id="39" w:name="_Toc136444190"/>
      <w:bookmarkStart w:id="40" w:name="_Toc152572726"/>
      <w:r>
        <w:rPr>
          <w:b w:val="0"/>
          <w:sz w:val="24"/>
          <w:szCs w:val="24"/>
        </w:rPr>
        <w:t>3.1.1</w:t>
      </w:r>
      <w:bookmarkEnd w:id="38"/>
      <w:bookmarkEnd w:id="39"/>
      <w:bookmarkEnd w:id="40"/>
      <w:r>
        <w:rPr>
          <w:b w:val="0"/>
          <w:sz w:val="24"/>
          <w:szCs w:val="24"/>
        </w:rPr>
        <w:t xml:space="preserve"> </w:t>
      </w:r>
      <w:r>
        <w:rPr>
          <w:rFonts w:hAnsi="宋体"/>
          <w:b w:val="0"/>
          <w:sz w:val="24"/>
          <w:szCs w:val="24"/>
        </w:rPr>
        <w:t>红外光谱</w:t>
      </w:r>
    </w:p>
    <w:p w14:paraId="5B4798F1">
      <w:pPr>
        <w:spacing w:line="360" w:lineRule="auto"/>
        <w:jc w:val="center"/>
        <w:rPr>
          <w:b/>
        </w:rPr>
      </w:pPr>
      <w:r>
        <w:drawing>
          <wp:inline distT="0" distB="0" distL="0" distR="0">
            <wp:extent cx="5252085" cy="4045585"/>
            <wp:effectExtent l="0" t="0" r="0" b="0"/>
            <wp:docPr id="2" name="图片 2" descr="Graph10-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raph10-Exampl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52085" cy="4045585"/>
                    </a:xfrm>
                    <a:prstGeom prst="rect">
                      <a:avLst/>
                    </a:prstGeom>
                    <a:noFill/>
                    <a:ln>
                      <a:noFill/>
                    </a:ln>
                  </pic:spPr>
                </pic:pic>
              </a:graphicData>
            </a:graphic>
          </wp:inline>
        </w:drawing>
      </w:r>
    </w:p>
    <w:p w14:paraId="721CE085">
      <w:pPr>
        <w:spacing w:line="360" w:lineRule="auto"/>
        <w:jc w:val="center"/>
        <w:rPr>
          <w:b/>
        </w:rPr>
      </w:pPr>
      <w:r>
        <w:rPr>
          <w:szCs w:val="21"/>
        </w:rPr>
        <w:t>图3.1红外谱图（1：样品a；2：样品b；3：样品c）</w:t>
      </w:r>
    </w:p>
    <w:p w14:paraId="2CB98184">
      <w:pPr>
        <w:spacing w:line="440" w:lineRule="exact"/>
        <w:ind w:firstLine="480"/>
      </w:pPr>
      <w:r>
        <w:t>分析图3.1可知，说明制得化合物与目标化合物一致。说明制得化合物与目标化合物一致。</w:t>
      </w:r>
    </w:p>
    <w:p w14:paraId="33D15293">
      <w:pPr>
        <w:spacing w:line="440" w:lineRule="exact"/>
        <w:ind w:firstLine="480"/>
        <w:rPr>
          <w:color w:val="0000FF"/>
        </w:rPr>
      </w:pPr>
    </w:p>
    <w:p w14:paraId="1D7868E0">
      <w:pPr>
        <w:spacing w:line="440" w:lineRule="exact"/>
        <w:ind w:firstLine="480"/>
        <w:rPr>
          <w:color w:val="0000FF"/>
        </w:rPr>
      </w:pPr>
      <w:r>
        <w:rPr>
          <w:rFonts w:hint="eastAsia"/>
          <w:color w:val="0000FF"/>
        </w:rPr>
        <w:t>图中坐标轴中数字大小为20，加粗，TimeNewRoman</w:t>
      </w:r>
    </w:p>
    <w:p w14:paraId="38E54C67">
      <w:pPr>
        <w:spacing w:line="440" w:lineRule="exact"/>
        <w:ind w:firstLine="480"/>
        <w:rPr>
          <w:color w:val="0000FF"/>
        </w:rPr>
      </w:pPr>
      <w:r>
        <w:rPr>
          <w:rFonts w:hint="eastAsia"/>
          <w:color w:val="0000FF"/>
        </w:rPr>
        <w:t>图中横（纵）坐标下方（左侧）英文22，加粗，TimeNewRoman</w:t>
      </w:r>
    </w:p>
    <w:p w14:paraId="409D2965">
      <w:pPr>
        <w:spacing w:line="440" w:lineRule="exact"/>
        <w:ind w:firstLine="480"/>
        <w:rPr>
          <w:color w:val="0000FF"/>
        </w:rPr>
      </w:pPr>
      <w:r>
        <w:rPr>
          <w:rFonts w:hint="eastAsia"/>
          <w:color w:val="0000FF"/>
        </w:rPr>
        <w:t>图中曲线编号数字大小为18， TimeNewRoman</w:t>
      </w:r>
    </w:p>
    <w:p w14:paraId="29E173FF">
      <w:pPr>
        <w:spacing w:line="440" w:lineRule="exact"/>
        <w:ind w:firstLine="480"/>
        <w:rPr>
          <w:color w:val="0000FF"/>
        </w:rPr>
      </w:pPr>
      <w:r>
        <w:rPr>
          <w:rFonts w:hint="eastAsia"/>
          <w:color w:val="0000FF"/>
        </w:rPr>
        <w:t>图中方框线2磅</w:t>
      </w:r>
    </w:p>
    <w:p w14:paraId="28598963">
      <w:pPr>
        <w:spacing w:line="440" w:lineRule="exact"/>
        <w:ind w:firstLine="480"/>
        <w:rPr>
          <w:color w:val="0000FF"/>
        </w:rPr>
      </w:pPr>
      <w:r>
        <w:rPr>
          <w:rFonts w:hint="eastAsia"/>
          <w:color w:val="0000FF"/>
        </w:rPr>
        <w:t>图中线1.5磅</w:t>
      </w:r>
    </w:p>
    <w:p w14:paraId="45EF49BB">
      <w:pPr>
        <w:spacing w:line="440" w:lineRule="exact"/>
        <w:ind w:firstLine="480"/>
        <w:rPr>
          <w:color w:val="0000FF"/>
        </w:rPr>
      </w:pPr>
      <w:r>
        <w:rPr>
          <w:rFonts w:hint="eastAsia"/>
          <w:color w:val="0000FF"/>
        </w:rPr>
        <w:t>大小刻度均有，且刻度朝外</w:t>
      </w:r>
    </w:p>
    <w:p w14:paraId="324A4113">
      <w:pPr>
        <w:spacing w:line="440" w:lineRule="exact"/>
        <w:ind w:firstLine="480"/>
        <w:rPr>
          <w:color w:val="0000FF"/>
        </w:rPr>
      </w:pPr>
      <w:r>
        <w:rPr>
          <w:rFonts w:hint="eastAsia"/>
          <w:color w:val="0000FF"/>
        </w:rPr>
        <w:t>导出图片时，设定宽度为8.5cm</w:t>
      </w:r>
    </w:p>
    <w:p w14:paraId="09FC78F4">
      <w:pPr>
        <w:spacing w:line="440" w:lineRule="exact"/>
        <w:ind w:firstLine="480"/>
      </w:pPr>
    </w:p>
    <w:p w14:paraId="00E65BD7">
      <w:pPr>
        <w:pStyle w:val="4"/>
        <w:spacing w:before="156" w:beforeLines="50" w:after="156" w:afterLines="50" w:line="440" w:lineRule="exact"/>
        <w:ind w:firstLine="0" w:firstLineChars="0"/>
        <w:rPr>
          <w:b w:val="0"/>
          <w:sz w:val="24"/>
          <w:szCs w:val="24"/>
        </w:rPr>
      </w:pPr>
      <w:r>
        <w:rPr>
          <w:b w:val="0"/>
          <w:sz w:val="24"/>
          <w:szCs w:val="24"/>
        </w:rPr>
        <w:t xml:space="preserve">3.1.2 </w:t>
      </w:r>
      <w:r>
        <w:rPr>
          <w:b w:val="0"/>
          <w:sz w:val="24"/>
          <w:szCs w:val="24"/>
          <w:vertAlign w:val="superscript"/>
        </w:rPr>
        <w:t>1</w:t>
      </w:r>
      <w:r>
        <w:rPr>
          <w:b w:val="0"/>
          <w:sz w:val="24"/>
          <w:szCs w:val="24"/>
        </w:rPr>
        <w:t>H NMR</w:t>
      </w:r>
    </w:p>
    <w:p w14:paraId="47003CAF">
      <w:pPr>
        <w:pStyle w:val="3"/>
        <w:spacing w:before="156" w:beforeLines="50" w:after="156" w:afterLines="50" w:line="440" w:lineRule="exact"/>
        <w:rPr>
          <w:rFonts w:ascii="Times New Roman" w:hAnsi="Times New Roman"/>
          <w:sz w:val="24"/>
        </w:rPr>
      </w:pPr>
      <w:bookmarkStart w:id="41" w:name="_Toc136444196"/>
      <w:bookmarkStart w:id="42" w:name="_Toc152572732"/>
      <w:bookmarkStart w:id="43" w:name="_Toc168547505"/>
      <w:bookmarkStart w:id="44" w:name="_Toc522613379"/>
      <w:r>
        <w:rPr>
          <w:rFonts w:ascii="Times New Roman" w:hAnsi="Times New Roman"/>
          <w:sz w:val="24"/>
        </w:rPr>
        <w:t xml:space="preserve">3.2 </w:t>
      </w:r>
      <w:r>
        <w:rPr>
          <w:rFonts w:ascii="Times New Roman"/>
          <w:sz w:val="24"/>
        </w:rPr>
        <w:t>光谱性质</w:t>
      </w:r>
      <w:bookmarkEnd w:id="41"/>
      <w:bookmarkEnd w:id="42"/>
      <w:bookmarkEnd w:id="43"/>
      <w:bookmarkEnd w:id="44"/>
    </w:p>
    <w:p w14:paraId="3654771A">
      <w:pPr>
        <w:pStyle w:val="4"/>
        <w:spacing w:before="156" w:beforeLines="50" w:after="156" w:afterLines="50" w:line="440" w:lineRule="exact"/>
        <w:ind w:firstLine="0" w:firstLineChars="0"/>
        <w:rPr>
          <w:b w:val="0"/>
          <w:sz w:val="24"/>
          <w:szCs w:val="24"/>
        </w:rPr>
      </w:pPr>
      <w:r>
        <w:rPr>
          <w:b w:val="0"/>
          <w:sz w:val="24"/>
          <w:szCs w:val="24"/>
        </w:rPr>
        <w:t xml:space="preserve">3.2.1 </w:t>
      </w:r>
      <w:r>
        <w:rPr>
          <w:rFonts w:hAnsi="宋体"/>
          <w:b w:val="0"/>
          <w:sz w:val="24"/>
          <w:szCs w:val="24"/>
        </w:rPr>
        <w:t>紫外光谱</w:t>
      </w:r>
    </w:p>
    <w:p w14:paraId="36AFF998">
      <w:pPr>
        <w:spacing w:line="440" w:lineRule="exact"/>
        <w:ind w:firstLine="480"/>
        <w:rPr>
          <w:szCs w:val="21"/>
        </w:rPr>
      </w:pPr>
      <w:r>
        <w:t>以四氢呋喃为溶剂，配浓度为1.0×10</w:t>
      </w:r>
      <w:r>
        <w:rPr>
          <w:vertAlign w:val="superscript"/>
        </w:rPr>
        <w:t>-5</w:t>
      </w:r>
      <w:r>
        <w:t xml:space="preserve"> mol∙L</w:t>
      </w:r>
      <w:r>
        <w:rPr>
          <w:vertAlign w:val="superscript"/>
        </w:rPr>
        <w:t>-1</w:t>
      </w:r>
      <w:r>
        <w:t>的溶液，测目标化合物 1</w:t>
      </w:r>
      <w:r>
        <w:rPr>
          <w:rFonts w:hint="eastAsia"/>
        </w:rPr>
        <w:t>，</w:t>
      </w:r>
      <w:r>
        <w:t>4-二[3-(5-甲基噻吩-2-基)-2-丙烯酰基]苯的紫外吸收光谱如图3.5所示。</w:t>
      </w:r>
    </w:p>
    <w:p w14:paraId="5CAB7FC5">
      <w:pPr>
        <w:pStyle w:val="4"/>
        <w:spacing w:before="156" w:beforeLines="50" w:after="156" w:afterLines="50" w:line="440" w:lineRule="exact"/>
        <w:ind w:firstLine="0" w:firstLineChars="0"/>
        <w:rPr>
          <w:b w:val="0"/>
          <w:sz w:val="24"/>
          <w:szCs w:val="24"/>
        </w:rPr>
      </w:pPr>
      <w:r>
        <w:rPr>
          <w:b w:val="0"/>
          <w:sz w:val="24"/>
          <w:szCs w:val="24"/>
        </w:rPr>
        <w:t xml:space="preserve">3.2.2 </w:t>
      </w:r>
      <w:r>
        <w:rPr>
          <w:rFonts w:hAnsi="宋体"/>
          <w:b w:val="0"/>
          <w:sz w:val="24"/>
          <w:szCs w:val="24"/>
        </w:rPr>
        <w:t>荧光光谱</w:t>
      </w:r>
    </w:p>
    <w:p w14:paraId="23D93747">
      <w:pPr>
        <w:spacing w:line="440" w:lineRule="exact"/>
        <w:ind w:firstLine="480"/>
      </w:pPr>
      <w:r>
        <w:t>以四氢呋喃为溶剂，再测 1</w:t>
      </w:r>
      <w:r>
        <w:rPr>
          <w:rFonts w:hint="eastAsia"/>
        </w:rPr>
        <w:t>，</w:t>
      </w:r>
      <w:r>
        <w:t>4-二[3-（5-甲基噻吩-2-基）-2-丙烯酰基]苯的荧光发射光谱。</w:t>
      </w:r>
    </w:p>
    <w:p w14:paraId="6CDCE8A7">
      <w:pPr>
        <w:pStyle w:val="3"/>
        <w:spacing w:before="156" w:beforeLines="50" w:after="156" w:afterLines="50" w:line="440" w:lineRule="exact"/>
        <w:rPr>
          <w:rFonts w:ascii="Times New Roman" w:hAnsi="Times New Roman"/>
          <w:sz w:val="24"/>
        </w:rPr>
      </w:pPr>
      <w:bookmarkStart w:id="45" w:name="_Toc168547506"/>
      <w:bookmarkStart w:id="46" w:name="_Toc136444197"/>
      <w:bookmarkStart w:id="47" w:name="_Toc522613380"/>
      <w:bookmarkStart w:id="48" w:name="_Toc152572733"/>
      <w:r>
        <w:rPr>
          <w:rFonts w:ascii="Times New Roman" w:hAnsi="Times New Roman"/>
          <w:sz w:val="24"/>
        </w:rPr>
        <w:t xml:space="preserve">3.3 </w:t>
      </w:r>
      <w:r>
        <w:rPr>
          <w:rFonts w:ascii="Times New Roman"/>
          <w:sz w:val="24"/>
        </w:rPr>
        <w:t>合成</w:t>
      </w:r>
      <w:bookmarkEnd w:id="45"/>
      <w:bookmarkEnd w:id="46"/>
      <w:bookmarkEnd w:id="47"/>
      <w:bookmarkEnd w:id="48"/>
    </w:p>
    <w:p w14:paraId="350998C2">
      <w:pPr>
        <w:spacing w:line="440" w:lineRule="exact"/>
        <w:ind w:firstLine="480"/>
      </w:pPr>
      <w:r>
        <w:t>合成其目的是为除去未反应的原料，提高产物的纯度。</w:t>
      </w:r>
      <w:bookmarkStart w:id="49" w:name="_Toc67804978"/>
    </w:p>
    <w:p w14:paraId="1457AC84">
      <w:pPr>
        <w:spacing w:line="440" w:lineRule="exact"/>
        <w:ind w:firstLine="480"/>
      </w:pPr>
      <w:r>
        <w:rPr>
          <w:rFonts w:hint="eastAsia"/>
        </w:rPr>
        <w:t>一、</w:t>
      </w:r>
      <w:r>
        <w:t>在加NaOH催化剂之前</w:t>
      </w:r>
    </w:p>
    <w:p w14:paraId="570838F9">
      <w:pPr>
        <w:spacing w:line="440" w:lineRule="exact"/>
        <w:ind w:firstLine="480"/>
      </w:pPr>
      <w:r>
        <w:t>（</w:t>
      </w:r>
      <w:r>
        <w:rPr>
          <w:rFonts w:hint="eastAsia"/>
        </w:rPr>
        <w:t>一</w:t>
      </w:r>
      <w:r>
        <w:t>）要用磁力搅拌器搅拌原料</w:t>
      </w:r>
    </w:p>
    <w:p w14:paraId="4E33025B">
      <w:pPr>
        <w:spacing w:line="440" w:lineRule="exact"/>
        <w:ind w:firstLine="480"/>
      </w:pPr>
      <w:r>
        <w:t>（</w:t>
      </w:r>
      <w:r>
        <w:rPr>
          <w:rFonts w:hint="eastAsia"/>
        </w:rPr>
        <w:t>二</w:t>
      </w:r>
      <w:r>
        <w:t>）1</w:t>
      </w:r>
      <w:r>
        <w:rPr>
          <w:rFonts w:hint="eastAsia"/>
        </w:rPr>
        <w:t>，</w:t>
      </w:r>
      <w:r>
        <w:t>4-二乙酰基苯和5-甲基噻吩-2-甲醛</w:t>
      </w:r>
    </w:p>
    <w:p w14:paraId="1250F4EA">
      <w:pPr>
        <w:spacing w:line="440" w:lineRule="exact"/>
        <w:ind w:firstLine="480"/>
      </w:pPr>
      <w:r>
        <w:t>（</w:t>
      </w:r>
      <w:r>
        <w:rPr>
          <w:rFonts w:hint="eastAsia"/>
        </w:rPr>
        <w:t>三</w:t>
      </w:r>
      <w:r>
        <w:t>）让其完全溶解，促使反应完全进行，否则会使反应不完全，影响产率或者生成其他副产物。</w:t>
      </w:r>
    </w:p>
    <w:p w14:paraId="6E8476EC">
      <w:pPr>
        <w:spacing w:line="440" w:lineRule="exact"/>
        <w:ind w:firstLine="480"/>
      </w:pPr>
      <w:r>
        <w:rPr>
          <w:rFonts w:hint="eastAsia"/>
        </w:rPr>
        <w:t>二、</w:t>
      </w:r>
      <w:r>
        <w:t>温度的影响：本实验使用的是NaOH强碱作为催化剂，所以整个反应是在室温反应，不需要加热，加热时会使反应变剧烈，不仅会生成目标化合物而且还会有其他副反应发生，导致其他物质生成。</w:t>
      </w:r>
    </w:p>
    <w:p w14:paraId="2AF9FB18">
      <w:pPr>
        <w:spacing w:line="440" w:lineRule="exact"/>
        <w:ind w:firstLine="480"/>
      </w:pPr>
      <w:r>
        <w:rPr>
          <w:rFonts w:hint="eastAsia"/>
        </w:rPr>
        <w:t>三、</w:t>
      </w:r>
      <w:r>
        <w:t>反应时间的影响：本反应存在单边缩合和双边缩合的可能，恰当的时间反应，会减少单边缩合的可能性。反应历程太长，会生成其他副物质。</w:t>
      </w:r>
    </w:p>
    <w:p w14:paraId="29AEE957">
      <w:pPr>
        <w:jc w:val="center"/>
        <w:rPr>
          <w:color w:val="0000FF"/>
          <w:szCs w:val="21"/>
        </w:rPr>
      </w:pPr>
      <w:r>
        <w:rPr>
          <w:rFonts w:hint="eastAsia"/>
          <w:color w:val="0000FF"/>
          <w:szCs w:val="21"/>
        </w:rPr>
        <w:t>关于常用序号的几点说明</w:t>
      </w:r>
    </w:p>
    <w:p w14:paraId="726B1F4E">
      <w:pPr>
        <w:rPr>
          <w:color w:val="0000FF"/>
          <w:szCs w:val="21"/>
        </w:rPr>
      </w:pPr>
      <w:r>
        <w:rPr>
          <w:rFonts w:hint="eastAsia"/>
          <w:color w:val="0000FF"/>
          <w:szCs w:val="21"/>
        </w:rPr>
        <w:t xml:space="preserve">       一、结构层次序数 </w:t>
      </w:r>
    </w:p>
    <w:p w14:paraId="4BFBB47C">
      <w:pPr>
        <w:rPr>
          <w:color w:val="0000FF"/>
          <w:szCs w:val="21"/>
        </w:rPr>
      </w:pPr>
      <w:r>
        <w:rPr>
          <w:rFonts w:hint="eastAsia"/>
          <w:color w:val="0000FF"/>
          <w:szCs w:val="21"/>
        </w:rPr>
        <w:t xml:space="preserve">    第一层为“一、二、三、”，第二层为“（一）（二）（三）”，第三层为“1.2.3.”第四层为“（1）（2）（3）”第五层为“①②③”。    </w:t>
      </w:r>
    </w:p>
    <w:p w14:paraId="22327671">
      <w:pPr>
        <w:rPr>
          <w:color w:val="0000FF"/>
          <w:szCs w:val="21"/>
        </w:rPr>
      </w:pPr>
      <w:r>
        <w:rPr>
          <w:rFonts w:hint="eastAsia"/>
          <w:color w:val="0000FF"/>
          <w:szCs w:val="21"/>
        </w:rPr>
        <w:t xml:space="preserve">     二、文字材料中序号标点的正确使用    </w:t>
      </w:r>
    </w:p>
    <w:p w14:paraId="6F0A3A3D">
      <w:pPr>
        <w:rPr>
          <w:color w:val="0000FF"/>
          <w:szCs w:val="21"/>
        </w:rPr>
      </w:pPr>
      <w:r>
        <w:rPr>
          <w:rFonts w:hint="eastAsia"/>
          <w:color w:val="0000FF"/>
          <w:szCs w:val="21"/>
        </w:rPr>
        <w:t xml:space="preserve">    （一）“第一”、“第二”、“首先”、“其次”等后面应用逗号“，”。    </w:t>
      </w:r>
    </w:p>
    <w:p w14:paraId="003B1DB8">
      <w:pPr>
        <w:rPr>
          <w:color w:val="0000FF"/>
          <w:szCs w:val="21"/>
        </w:rPr>
      </w:pPr>
      <w:r>
        <w:rPr>
          <w:rFonts w:hint="eastAsia"/>
          <w:color w:val="0000FF"/>
          <w:szCs w:val="21"/>
        </w:rPr>
        <w:t xml:space="preserve">    （二）“一”、“二”、“三”等后面应用顿号“、”。    </w:t>
      </w:r>
    </w:p>
    <w:p w14:paraId="26AFCE67">
      <w:pPr>
        <w:rPr>
          <w:color w:val="0000FF"/>
          <w:szCs w:val="21"/>
        </w:rPr>
      </w:pPr>
      <w:r>
        <w:rPr>
          <w:rFonts w:hint="eastAsia"/>
          <w:color w:val="0000FF"/>
          <w:szCs w:val="21"/>
        </w:rPr>
        <w:t xml:space="preserve">    （三）“1”、“2”、“3”和“A”、“B”、“C”等后面应用齐线墨点（“.”），而不用顿号（“、”）或其它。     </w:t>
      </w:r>
    </w:p>
    <w:p w14:paraId="2A44C489">
      <w:pPr>
        <w:spacing w:line="440" w:lineRule="exact"/>
        <w:ind w:firstLine="420"/>
      </w:pPr>
      <w:r>
        <w:rPr>
          <w:rFonts w:hint="eastAsia"/>
          <w:color w:val="0000FF"/>
          <w:szCs w:val="21"/>
        </w:rPr>
        <w:t xml:space="preserve">    （四）序号如加括号，如（一）（二）（三），（1）（2）（3）等后面不加标点符号。 </w:t>
      </w:r>
      <w:r>
        <w:rPr>
          <w:rFonts w:hint="eastAsia"/>
          <w:szCs w:val="21"/>
        </w:rPr>
        <w:t xml:space="preserve">   </w:t>
      </w:r>
    </w:p>
    <w:p w14:paraId="3398C311">
      <w:pPr>
        <w:spacing w:after="156" w:afterLines="50" w:line="440" w:lineRule="exact"/>
        <w:ind w:firstLine="420"/>
        <w:jc w:val="center"/>
        <w:rPr>
          <w:rFonts w:ascii="宋体" w:hAnsi="宋体"/>
          <w:szCs w:val="21"/>
        </w:rPr>
      </w:pPr>
      <w:r>
        <w:rPr>
          <w:rFonts w:hint="eastAsia" w:ascii="宋体" w:hAnsi="宋体"/>
          <w:szCs w:val="21"/>
        </w:rPr>
        <w:t xml:space="preserve">表 </w:t>
      </w:r>
      <w:r>
        <w:rPr>
          <w:szCs w:val="21"/>
        </w:rPr>
        <w:t xml:space="preserve">3.1 </w:t>
      </w:r>
      <w:r>
        <w:rPr>
          <w:rFonts w:hint="eastAsia" w:ascii="宋体" w:hAnsi="宋体"/>
          <w:szCs w:val="21"/>
        </w:rPr>
        <w:t>主要格式</w:t>
      </w:r>
    </w:p>
    <w:tbl>
      <w:tblPr>
        <w:tblStyle w:val="13"/>
        <w:tblW w:w="0" w:type="auto"/>
        <w:jc w:val="center"/>
        <w:tblLayout w:type="autofit"/>
        <w:tblCellMar>
          <w:top w:w="0" w:type="dxa"/>
          <w:left w:w="108" w:type="dxa"/>
          <w:bottom w:w="0" w:type="dxa"/>
          <w:right w:w="108" w:type="dxa"/>
        </w:tblCellMar>
      </w:tblPr>
      <w:tblGrid>
        <w:gridCol w:w="2149"/>
        <w:gridCol w:w="3292"/>
        <w:gridCol w:w="3087"/>
      </w:tblGrid>
      <w:tr w14:paraId="2FE001AA">
        <w:tblPrEx>
          <w:tblCellMar>
            <w:top w:w="0" w:type="dxa"/>
            <w:left w:w="108" w:type="dxa"/>
            <w:bottom w:w="0" w:type="dxa"/>
            <w:right w:w="108" w:type="dxa"/>
          </w:tblCellMar>
        </w:tblPrEx>
        <w:trPr>
          <w:jc w:val="center"/>
        </w:trPr>
        <w:tc>
          <w:tcPr>
            <w:tcW w:w="2149" w:type="dxa"/>
            <w:tcBorders>
              <w:top w:val="single" w:color="auto" w:sz="12" w:space="0"/>
              <w:bottom w:val="single" w:color="auto" w:sz="8" w:space="0"/>
            </w:tcBorders>
            <w:vAlign w:val="center"/>
          </w:tcPr>
          <w:p w14:paraId="4A2C43CF">
            <w:pPr>
              <w:spacing w:line="440" w:lineRule="exact"/>
              <w:jc w:val="center"/>
              <w:rPr>
                <w:rFonts w:ascii="仿宋_GB2312" w:eastAsia="仿宋_GB2312"/>
                <w:b/>
                <w:szCs w:val="21"/>
              </w:rPr>
            </w:pPr>
            <w:r>
              <w:rPr>
                <w:rFonts w:hint="eastAsia" w:ascii="仿宋_GB2312" w:eastAsia="仿宋_GB2312"/>
                <w:b/>
                <w:szCs w:val="21"/>
              </w:rPr>
              <w:t>项目</w:t>
            </w:r>
          </w:p>
        </w:tc>
        <w:tc>
          <w:tcPr>
            <w:tcW w:w="3292" w:type="dxa"/>
            <w:tcBorders>
              <w:top w:val="single" w:color="auto" w:sz="12" w:space="0"/>
              <w:bottom w:val="single" w:color="auto" w:sz="8" w:space="0"/>
            </w:tcBorders>
            <w:vAlign w:val="center"/>
          </w:tcPr>
          <w:p w14:paraId="5C602E02">
            <w:pPr>
              <w:spacing w:line="440" w:lineRule="exact"/>
              <w:jc w:val="center"/>
              <w:rPr>
                <w:rFonts w:eastAsia="仿宋_GB2312"/>
                <w:b/>
                <w:szCs w:val="21"/>
              </w:rPr>
            </w:pPr>
            <w:r>
              <w:rPr>
                <w:rFonts w:eastAsia="仿宋_GB2312"/>
                <w:b/>
                <w:szCs w:val="21"/>
              </w:rPr>
              <w:t>含量（%）</w:t>
            </w:r>
          </w:p>
        </w:tc>
        <w:tc>
          <w:tcPr>
            <w:tcW w:w="3087" w:type="dxa"/>
            <w:tcBorders>
              <w:top w:val="single" w:color="auto" w:sz="12" w:space="0"/>
              <w:bottom w:val="single" w:color="auto" w:sz="8" w:space="0"/>
            </w:tcBorders>
            <w:vAlign w:val="center"/>
          </w:tcPr>
          <w:p w14:paraId="606A6ECB">
            <w:pPr>
              <w:spacing w:line="440" w:lineRule="exact"/>
              <w:jc w:val="center"/>
              <w:rPr>
                <w:rFonts w:ascii="仿宋_GB2312" w:eastAsia="仿宋_GB2312"/>
                <w:b/>
                <w:szCs w:val="21"/>
              </w:rPr>
            </w:pPr>
            <w:r>
              <w:rPr>
                <w:rFonts w:hint="eastAsia" w:ascii="仿宋_GB2312" w:eastAsia="仿宋_GB2312"/>
                <w:b/>
                <w:szCs w:val="21"/>
              </w:rPr>
              <w:t>性质</w:t>
            </w:r>
          </w:p>
        </w:tc>
      </w:tr>
      <w:tr w14:paraId="18DCD3B0">
        <w:tblPrEx>
          <w:tblCellMar>
            <w:top w:w="0" w:type="dxa"/>
            <w:left w:w="108" w:type="dxa"/>
            <w:bottom w:w="0" w:type="dxa"/>
            <w:right w:w="108" w:type="dxa"/>
          </w:tblCellMar>
        </w:tblPrEx>
        <w:trPr>
          <w:jc w:val="center"/>
        </w:trPr>
        <w:tc>
          <w:tcPr>
            <w:tcW w:w="2149" w:type="dxa"/>
            <w:tcBorders>
              <w:top w:val="single" w:color="auto" w:sz="8" w:space="0"/>
            </w:tcBorders>
            <w:vAlign w:val="center"/>
          </w:tcPr>
          <w:p w14:paraId="522A6FC9">
            <w:pPr>
              <w:spacing w:line="440" w:lineRule="exact"/>
              <w:jc w:val="center"/>
              <w:rPr>
                <w:rFonts w:ascii="仿宋_GB2312" w:eastAsia="仿宋_GB2312"/>
                <w:szCs w:val="21"/>
              </w:rPr>
            </w:pPr>
            <w:r>
              <w:rPr>
                <w:rFonts w:hint="eastAsia" w:ascii="仿宋_GB2312" w:eastAsia="仿宋_GB2312"/>
                <w:szCs w:val="21"/>
              </w:rPr>
              <w:t>题 目</w:t>
            </w:r>
          </w:p>
        </w:tc>
        <w:tc>
          <w:tcPr>
            <w:tcW w:w="3292" w:type="dxa"/>
            <w:tcBorders>
              <w:top w:val="single" w:color="auto" w:sz="8" w:space="0"/>
            </w:tcBorders>
          </w:tcPr>
          <w:p w14:paraId="1417063B">
            <w:pPr>
              <w:jc w:val="center"/>
            </w:pPr>
            <w:r>
              <w:rPr>
                <w:rFonts w:eastAsia="仿宋_GB2312"/>
                <w:szCs w:val="21"/>
              </w:rPr>
              <w:t>57.65</w:t>
            </w:r>
          </w:p>
        </w:tc>
        <w:tc>
          <w:tcPr>
            <w:tcW w:w="3087" w:type="dxa"/>
            <w:tcBorders>
              <w:top w:val="single" w:color="auto" w:sz="8" w:space="0"/>
            </w:tcBorders>
          </w:tcPr>
          <w:p w14:paraId="160424F0">
            <w:pPr>
              <w:jc w:val="center"/>
            </w:pPr>
            <w:r>
              <w:rPr>
                <w:rFonts w:hint="eastAsia" w:ascii="仿宋_GB2312" w:eastAsia="仿宋_GB2312"/>
                <w:szCs w:val="21"/>
              </w:rPr>
              <w:t>题 目</w:t>
            </w:r>
          </w:p>
        </w:tc>
      </w:tr>
      <w:tr w14:paraId="6A3AC2C4">
        <w:tblPrEx>
          <w:tblCellMar>
            <w:top w:w="0" w:type="dxa"/>
            <w:left w:w="108" w:type="dxa"/>
            <w:bottom w:w="0" w:type="dxa"/>
            <w:right w:w="108" w:type="dxa"/>
          </w:tblCellMar>
        </w:tblPrEx>
        <w:trPr>
          <w:jc w:val="center"/>
        </w:trPr>
        <w:tc>
          <w:tcPr>
            <w:tcW w:w="2149" w:type="dxa"/>
            <w:vAlign w:val="center"/>
          </w:tcPr>
          <w:p w14:paraId="4B5A9613">
            <w:pPr>
              <w:spacing w:line="440" w:lineRule="exact"/>
              <w:jc w:val="center"/>
              <w:rPr>
                <w:rFonts w:ascii="仿宋_GB2312" w:eastAsia="仿宋_GB2312"/>
                <w:szCs w:val="21"/>
              </w:rPr>
            </w:pPr>
            <w:r>
              <w:rPr>
                <w:rFonts w:hint="eastAsia" w:ascii="仿宋_GB2312" w:eastAsia="仿宋_GB2312"/>
                <w:szCs w:val="21"/>
              </w:rPr>
              <w:t>系</w:t>
            </w:r>
          </w:p>
        </w:tc>
        <w:tc>
          <w:tcPr>
            <w:tcW w:w="3292" w:type="dxa"/>
          </w:tcPr>
          <w:p w14:paraId="7FD42594">
            <w:pPr>
              <w:jc w:val="center"/>
            </w:pPr>
            <w:r>
              <w:rPr>
                <w:rFonts w:eastAsia="仿宋_GB2312"/>
                <w:szCs w:val="21"/>
              </w:rPr>
              <w:t>9.57</w:t>
            </w:r>
          </w:p>
        </w:tc>
        <w:tc>
          <w:tcPr>
            <w:tcW w:w="3087" w:type="dxa"/>
          </w:tcPr>
          <w:p w14:paraId="7D3DE081">
            <w:pPr>
              <w:jc w:val="center"/>
            </w:pPr>
            <w:r>
              <w:rPr>
                <w:rFonts w:hint="eastAsia" w:ascii="仿宋_GB2312" w:eastAsia="仿宋_GB2312"/>
                <w:szCs w:val="21"/>
              </w:rPr>
              <w:t>题 目</w:t>
            </w:r>
          </w:p>
        </w:tc>
      </w:tr>
      <w:tr w14:paraId="5B85139E">
        <w:tblPrEx>
          <w:tblCellMar>
            <w:top w:w="0" w:type="dxa"/>
            <w:left w:w="108" w:type="dxa"/>
            <w:bottom w:w="0" w:type="dxa"/>
            <w:right w:w="108" w:type="dxa"/>
          </w:tblCellMar>
        </w:tblPrEx>
        <w:trPr>
          <w:trHeight w:val="339" w:hRule="atLeast"/>
          <w:jc w:val="center"/>
        </w:trPr>
        <w:tc>
          <w:tcPr>
            <w:tcW w:w="2149" w:type="dxa"/>
            <w:tcBorders>
              <w:bottom w:val="single" w:color="auto" w:sz="12" w:space="0"/>
            </w:tcBorders>
            <w:vAlign w:val="center"/>
          </w:tcPr>
          <w:p w14:paraId="68BDA927">
            <w:pPr>
              <w:spacing w:line="440" w:lineRule="exact"/>
              <w:jc w:val="center"/>
              <w:rPr>
                <w:rFonts w:ascii="仿宋_GB2312" w:eastAsia="仿宋_GB2312"/>
                <w:szCs w:val="21"/>
              </w:rPr>
            </w:pPr>
            <w:r>
              <w:rPr>
                <w:rFonts w:hint="eastAsia" w:ascii="仿宋_GB2312" w:eastAsia="仿宋_GB2312"/>
                <w:szCs w:val="21"/>
              </w:rPr>
              <w:t>中文</w:t>
            </w:r>
          </w:p>
        </w:tc>
        <w:tc>
          <w:tcPr>
            <w:tcW w:w="3292" w:type="dxa"/>
            <w:tcBorders>
              <w:bottom w:val="single" w:color="auto" w:sz="12" w:space="0"/>
            </w:tcBorders>
          </w:tcPr>
          <w:p w14:paraId="2AC3365E">
            <w:pPr>
              <w:jc w:val="center"/>
            </w:pPr>
            <w:r>
              <w:rPr>
                <w:rFonts w:eastAsia="仿宋_GB2312"/>
                <w:szCs w:val="21"/>
              </w:rPr>
              <w:t>6.95</w:t>
            </w:r>
          </w:p>
        </w:tc>
        <w:tc>
          <w:tcPr>
            <w:tcW w:w="3087" w:type="dxa"/>
            <w:tcBorders>
              <w:bottom w:val="single" w:color="auto" w:sz="12" w:space="0"/>
            </w:tcBorders>
          </w:tcPr>
          <w:p w14:paraId="6EF04825">
            <w:pPr>
              <w:jc w:val="center"/>
            </w:pPr>
            <w:r>
              <w:rPr>
                <w:rFonts w:hint="eastAsia" w:ascii="仿宋_GB2312" w:eastAsia="仿宋_GB2312"/>
                <w:szCs w:val="21"/>
              </w:rPr>
              <w:t>题 目</w:t>
            </w:r>
          </w:p>
        </w:tc>
      </w:tr>
    </w:tbl>
    <w:p w14:paraId="0C2E6A46">
      <w:pPr>
        <w:spacing w:line="440" w:lineRule="exact"/>
      </w:pPr>
    </w:p>
    <w:tbl>
      <w:tblPr>
        <w:tblStyle w:val="13"/>
        <w:tblW w:w="0" w:type="auto"/>
        <w:jc w:val="center"/>
        <w:tblLayout w:type="autofit"/>
        <w:tblCellMar>
          <w:top w:w="0" w:type="dxa"/>
          <w:left w:w="108" w:type="dxa"/>
          <w:bottom w:w="0" w:type="dxa"/>
          <w:right w:w="108" w:type="dxa"/>
        </w:tblCellMar>
      </w:tblPr>
      <w:tblGrid>
        <w:gridCol w:w="3002"/>
        <w:gridCol w:w="4961"/>
      </w:tblGrid>
      <w:tr w14:paraId="149D756E">
        <w:tblPrEx>
          <w:tblCellMar>
            <w:top w:w="0" w:type="dxa"/>
            <w:left w:w="108" w:type="dxa"/>
            <w:bottom w:w="0" w:type="dxa"/>
            <w:right w:w="108" w:type="dxa"/>
          </w:tblCellMar>
        </w:tblPrEx>
        <w:trPr>
          <w:trHeight w:val="435" w:hRule="atLeast"/>
          <w:jc w:val="center"/>
        </w:trPr>
        <w:tc>
          <w:tcPr>
            <w:tcW w:w="3002" w:type="dxa"/>
            <w:vAlign w:val="center"/>
          </w:tcPr>
          <w:p w14:paraId="6D0E58C1">
            <w:pPr>
              <w:spacing w:line="440" w:lineRule="exact"/>
              <w:rPr>
                <w:rFonts w:ascii="仿宋_GB2312" w:eastAsia="仿宋_GB2312"/>
                <w:color w:val="0000FF"/>
                <w:szCs w:val="21"/>
              </w:rPr>
            </w:pPr>
            <w:r>
              <w:rPr>
                <w:rFonts w:hint="eastAsia" w:ascii="仿宋_GB2312" w:eastAsia="仿宋_GB2312"/>
                <w:color w:val="0000FF"/>
                <w:szCs w:val="21"/>
              </w:rPr>
              <w:t>表序号和表名</w:t>
            </w:r>
          </w:p>
        </w:tc>
        <w:tc>
          <w:tcPr>
            <w:tcW w:w="4961" w:type="dxa"/>
            <w:vAlign w:val="center"/>
          </w:tcPr>
          <w:p w14:paraId="5FAAD4D6">
            <w:pPr>
              <w:spacing w:line="440" w:lineRule="exact"/>
              <w:rPr>
                <w:rFonts w:ascii="仿宋_GB2312" w:eastAsia="仿宋_GB2312"/>
                <w:color w:val="0000FF"/>
                <w:szCs w:val="21"/>
              </w:rPr>
            </w:pPr>
            <w:r>
              <w:rPr>
                <w:rFonts w:hint="eastAsia" w:ascii="仿宋_GB2312" w:eastAsia="仿宋_GB2312"/>
                <w:color w:val="0000FF"/>
                <w:szCs w:val="21"/>
              </w:rPr>
              <w:t>宋体 五号 两级编号 表名放在表正上方</w:t>
            </w:r>
          </w:p>
        </w:tc>
      </w:tr>
      <w:tr w14:paraId="04CF4289">
        <w:tblPrEx>
          <w:tblCellMar>
            <w:top w:w="0" w:type="dxa"/>
            <w:left w:w="108" w:type="dxa"/>
            <w:bottom w:w="0" w:type="dxa"/>
            <w:right w:w="108" w:type="dxa"/>
          </w:tblCellMar>
        </w:tblPrEx>
        <w:trPr>
          <w:trHeight w:val="435" w:hRule="atLeast"/>
          <w:jc w:val="center"/>
        </w:trPr>
        <w:tc>
          <w:tcPr>
            <w:tcW w:w="3002" w:type="dxa"/>
            <w:vAlign w:val="center"/>
          </w:tcPr>
          <w:p w14:paraId="26A57BF1">
            <w:pPr>
              <w:spacing w:line="440" w:lineRule="exact"/>
              <w:rPr>
                <w:rFonts w:ascii="仿宋_GB2312" w:eastAsia="仿宋_GB2312"/>
                <w:color w:val="0000FF"/>
                <w:szCs w:val="21"/>
              </w:rPr>
            </w:pPr>
            <w:r>
              <w:rPr>
                <w:rFonts w:hint="eastAsia" w:ascii="仿宋_GB2312" w:eastAsia="仿宋_GB2312"/>
                <w:color w:val="0000FF"/>
                <w:szCs w:val="21"/>
              </w:rPr>
              <w:t>表头</w:t>
            </w:r>
          </w:p>
        </w:tc>
        <w:tc>
          <w:tcPr>
            <w:tcW w:w="4961" w:type="dxa"/>
            <w:vAlign w:val="center"/>
          </w:tcPr>
          <w:p w14:paraId="04F2A143">
            <w:pPr>
              <w:spacing w:line="440" w:lineRule="exact"/>
              <w:rPr>
                <w:rFonts w:ascii="仿宋_GB2312" w:eastAsia="仿宋_GB2312"/>
                <w:color w:val="0000FF"/>
                <w:szCs w:val="21"/>
              </w:rPr>
            </w:pPr>
            <w:r>
              <w:rPr>
                <w:rFonts w:hint="eastAsia" w:ascii="仿宋_GB2312" w:eastAsia="仿宋_GB2312"/>
                <w:color w:val="0000FF"/>
                <w:szCs w:val="21"/>
              </w:rPr>
              <w:t>仿宋体 五号 加粗</w:t>
            </w:r>
          </w:p>
        </w:tc>
      </w:tr>
      <w:tr w14:paraId="3F07DA4C">
        <w:tblPrEx>
          <w:tblCellMar>
            <w:top w:w="0" w:type="dxa"/>
            <w:left w:w="108" w:type="dxa"/>
            <w:bottom w:w="0" w:type="dxa"/>
            <w:right w:w="108" w:type="dxa"/>
          </w:tblCellMar>
        </w:tblPrEx>
        <w:trPr>
          <w:jc w:val="center"/>
        </w:trPr>
        <w:tc>
          <w:tcPr>
            <w:tcW w:w="3002" w:type="dxa"/>
            <w:vAlign w:val="center"/>
          </w:tcPr>
          <w:p w14:paraId="5E202F4A">
            <w:pPr>
              <w:spacing w:line="440" w:lineRule="exact"/>
              <w:rPr>
                <w:rFonts w:ascii="仿宋_GB2312" w:eastAsia="仿宋_GB2312"/>
                <w:color w:val="0000FF"/>
                <w:szCs w:val="21"/>
              </w:rPr>
            </w:pPr>
            <w:r>
              <w:rPr>
                <w:rFonts w:hint="eastAsia" w:ascii="仿宋_GB2312" w:eastAsia="仿宋_GB2312"/>
                <w:color w:val="0000FF"/>
                <w:szCs w:val="21"/>
              </w:rPr>
              <w:t>表内文字</w:t>
            </w:r>
          </w:p>
        </w:tc>
        <w:tc>
          <w:tcPr>
            <w:tcW w:w="4961" w:type="dxa"/>
            <w:vAlign w:val="center"/>
          </w:tcPr>
          <w:p w14:paraId="2A2D545E">
            <w:pPr>
              <w:spacing w:line="440" w:lineRule="exact"/>
              <w:rPr>
                <w:rFonts w:ascii="仿宋_GB2312" w:eastAsia="仿宋_GB2312"/>
                <w:color w:val="0000FF"/>
                <w:szCs w:val="21"/>
              </w:rPr>
            </w:pPr>
            <w:r>
              <w:rPr>
                <w:rFonts w:hint="eastAsia" w:ascii="仿宋_GB2312" w:eastAsia="仿宋_GB2312"/>
                <w:color w:val="0000FF"/>
                <w:szCs w:val="21"/>
              </w:rPr>
              <w:t xml:space="preserve">仿宋体 五号 </w:t>
            </w:r>
          </w:p>
        </w:tc>
      </w:tr>
      <w:tr w14:paraId="744E74B5">
        <w:tblPrEx>
          <w:tblCellMar>
            <w:top w:w="0" w:type="dxa"/>
            <w:left w:w="108" w:type="dxa"/>
            <w:bottom w:w="0" w:type="dxa"/>
            <w:right w:w="108" w:type="dxa"/>
          </w:tblCellMar>
        </w:tblPrEx>
        <w:trPr>
          <w:trHeight w:val="443" w:hRule="atLeast"/>
          <w:jc w:val="center"/>
        </w:trPr>
        <w:tc>
          <w:tcPr>
            <w:tcW w:w="3002" w:type="dxa"/>
            <w:vAlign w:val="center"/>
          </w:tcPr>
          <w:p w14:paraId="73BE8E4E">
            <w:pPr>
              <w:spacing w:line="440" w:lineRule="exact"/>
              <w:rPr>
                <w:rFonts w:ascii="仿宋_GB2312" w:eastAsia="仿宋_GB2312"/>
                <w:color w:val="0000FF"/>
                <w:szCs w:val="21"/>
              </w:rPr>
            </w:pPr>
            <w:r>
              <w:rPr>
                <w:rFonts w:hint="eastAsia" w:ascii="仿宋_GB2312" w:eastAsia="仿宋_GB2312"/>
                <w:color w:val="0000FF"/>
                <w:szCs w:val="21"/>
              </w:rPr>
              <w:t>表线</w:t>
            </w:r>
          </w:p>
        </w:tc>
        <w:tc>
          <w:tcPr>
            <w:tcW w:w="4961" w:type="dxa"/>
            <w:vAlign w:val="center"/>
          </w:tcPr>
          <w:p w14:paraId="77BCE64C">
            <w:pPr>
              <w:spacing w:line="440" w:lineRule="exact"/>
              <w:rPr>
                <w:rFonts w:ascii="仿宋_GB2312" w:hAnsi="宋体" w:eastAsia="仿宋_GB2312"/>
                <w:color w:val="0000FF"/>
                <w:szCs w:val="21"/>
              </w:rPr>
            </w:pPr>
            <w:r>
              <w:rPr>
                <w:rFonts w:hint="eastAsia" w:ascii="仿宋_GB2312" w:hAnsi="宋体" w:eastAsia="仿宋_GB2312"/>
                <w:color w:val="0000FF"/>
                <w:szCs w:val="21"/>
              </w:rPr>
              <w:t>上下边线1.5磅，中间线1.0磅</w:t>
            </w:r>
          </w:p>
        </w:tc>
      </w:tr>
      <w:tr w14:paraId="4132AC2E">
        <w:tblPrEx>
          <w:tblCellMar>
            <w:top w:w="0" w:type="dxa"/>
            <w:left w:w="108" w:type="dxa"/>
            <w:bottom w:w="0" w:type="dxa"/>
            <w:right w:w="108" w:type="dxa"/>
          </w:tblCellMar>
        </w:tblPrEx>
        <w:trPr>
          <w:trHeight w:val="443" w:hRule="atLeast"/>
          <w:jc w:val="center"/>
        </w:trPr>
        <w:tc>
          <w:tcPr>
            <w:tcW w:w="3002" w:type="dxa"/>
            <w:vAlign w:val="center"/>
          </w:tcPr>
          <w:p w14:paraId="1FA7B2CC">
            <w:pPr>
              <w:spacing w:line="440" w:lineRule="exact"/>
              <w:rPr>
                <w:rFonts w:ascii="仿宋_GB2312" w:eastAsia="仿宋_GB2312"/>
                <w:color w:val="0000FF"/>
                <w:szCs w:val="21"/>
              </w:rPr>
            </w:pPr>
            <w:r>
              <w:rPr>
                <w:rFonts w:hint="eastAsia" w:ascii="仿宋_GB2312" w:eastAsia="仿宋_GB2312"/>
                <w:color w:val="0000FF"/>
                <w:szCs w:val="21"/>
              </w:rPr>
              <w:t>数字和英文单词</w:t>
            </w:r>
          </w:p>
        </w:tc>
        <w:tc>
          <w:tcPr>
            <w:tcW w:w="4961" w:type="dxa"/>
            <w:vAlign w:val="center"/>
          </w:tcPr>
          <w:p w14:paraId="1FA0A503">
            <w:pPr>
              <w:spacing w:line="440" w:lineRule="exact"/>
              <w:rPr>
                <w:rFonts w:ascii="仿宋_GB2312" w:hAnsi="宋体" w:eastAsia="仿宋_GB2312"/>
                <w:color w:val="0000FF"/>
                <w:szCs w:val="21"/>
              </w:rPr>
            </w:pPr>
            <w:r>
              <w:rPr>
                <w:rFonts w:hint="eastAsia" w:ascii="宋体" w:hAnsi="宋体"/>
                <w:color w:val="0000FF"/>
                <w:szCs w:val="21"/>
              </w:rPr>
              <w:t>Times New Roman</w:t>
            </w:r>
            <w:r>
              <w:rPr>
                <w:rFonts w:ascii="宋体" w:hAnsi="宋体"/>
                <w:color w:val="0000FF"/>
                <w:szCs w:val="21"/>
              </w:rPr>
              <w:t xml:space="preserve">  </w:t>
            </w:r>
            <w:r>
              <w:rPr>
                <w:rFonts w:hint="eastAsia" w:ascii="仿宋_GB2312" w:eastAsia="仿宋_GB2312"/>
                <w:color w:val="0000FF"/>
                <w:szCs w:val="21"/>
              </w:rPr>
              <w:t>五号</w:t>
            </w:r>
          </w:p>
        </w:tc>
      </w:tr>
    </w:tbl>
    <w:p w14:paraId="120C7AA1">
      <w:pPr>
        <w:spacing w:line="440" w:lineRule="exact"/>
        <w:sectPr>
          <w:pgSz w:w="11906" w:h="16838"/>
          <w:pgMar w:top="1440" w:right="1797" w:bottom="1440" w:left="1797" w:header="851" w:footer="992" w:gutter="0"/>
          <w:cols w:space="425" w:num="1"/>
          <w:docGrid w:type="lines" w:linePitch="312" w:charSpace="0"/>
        </w:sectPr>
      </w:pPr>
    </w:p>
    <w:p w14:paraId="3308D4D5">
      <w:pPr>
        <w:pStyle w:val="2"/>
        <w:spacing w:after="156"/>
        <w:ind w:firstLine="0" w:firstLineChars="0"/>
        <w:rPr>
          <w:szCs w:val="24"/>
        </w:rPr>
      </w:pPr>
      <w:bookmarkStart w:id="50" w:name="_Toc168547508"/>
      <w:bookmarkStart w:id="51" w:name="_Toc152572735"/>
      <w:bookmarkStart w:id="52" w:name="_Toc136444199"/>
      <w:bookmarkStart w:id="53" w:name="_Toc522613381"/>
      <w:r>
        <w:rPr>
          <w:szCs w:val="24"/>
        </w:rPr>
        <w:t>4</w:t>
      </w:r>
      <w:bookmarkEnd w:id="50"/>
      <w:bookmarkEnd w:id="51"/>
      <w:bookmarkEnd w:id="52"/>
      <w:r>
        <w:rPr>
          <w:szCs w:val="24"/>
        </w:rPr>
        <w:t xml:space="preserve"> </w:t>
      </w:r>
      <w:r>
        <w:rPr>
          <w:rFonts w:hAnsi="宋体"/>
          <w:szCs w:val="24"/>
        </w:rPr>
        <w:t>结论</w:t>
      </w:r>
      <w:bookmarkEnd w:id="53"/>
    </w:p>
    <w:p w14:paraId="0141E5BC">
      <w:pPr>
        <w:pStyle w:val="6"/>
        <w:spacing w:after="0" w:line="440" w:lineRule="exact"/>
        <w:ind w:left="0" w:leftChars="0" w:firstLine="480"/>
        <w:rPr>
          <w:rFonts w:hAnsi="宋体"/>
        </w:rPr>
      </w:pPr>
      <w:r>
        <w:t>本课题以，预计能表现出良好的非线性光学效应，此方面的工作有待进一步的深入研究</w:t>
      </w:r>
      <w:r>
        <w:rPr>
          <w:rFonts w:hAnsi="宋体"/>
        </w:rPr>
        <w:t>。</w:t>
      </w:r>
    </w:p>
    <w:p w14:paraId="3196343B">
      <w:pPr>
        <w:pStyle w:val="6"/>
        <w:spacing w:after="0" w:line="440" w:lineRule="exact"/>
        <w:ind w:left="0" w:leftChars="0" w:firstLine="480"/>
      </w:pPr>
    </w:p>
    <w:bookmarkEnd w:id="49"/>
    <w:p w14:paraId="3BC03941">
      <w:pPr>
        <w:spacing w:line="440" w:lineRule="exact"/>
        <w:sectPr>
          <w:pgSz w:w="11906" w:h="16838"/>
          <w:pgMar w:top="1440" w:right="1797" w:bottom="1440" w:left="1797" w:header="851" w:footer="992" w:gutter="0"/>
          <w:cols w:space="425" w:num="1"/>
          <w:docGrid w:type="lines" w:linePitch="312" w:charSpace="0"/>
        </w:sectPr>
      </w:pPr>
      <w:bookmarkStart w:id="54" w:name="_Toc67804979"/>
    </w:p>
    <w:bookmarkEnd w:id="54"/>
    <w:p w14:paraId="02869D45">
      <w:pPr>
        <w:pStyle w:val="2"/>
        <w:spacing w:after="156"/>
        <w:ind w:firstLine="0" w:firstLineChars="0"/>
        <w:rPr>
          <w:rFonts w:eastAsia="黑体"/>
          <w:b w:val="0"/>
          <w:color w:val="0000FF"/>
          <w:szCs w:val="24"/>
        </w:rPr>
      </w:pPr>
      <w:bookmarkStart w:id="55" w:name="_Toc498921861"/>
      <w:bookmarkStart w:id="56" w:name="_Toc498760167"/>
      <w:bookmarkStart w:id="57" w:name="_Toc498095667"/>
      <w:bookmarkStart w:id="58" w:name="_Toc136444213"/>
      <w:bookmarkStart w:id="59" w:name="_Toc152572747"/>
      <w:bookmarkStart w:id="60" w:name="_Toc67804981"/>
      <w:bookmarkStart w:id="61" w:name="_Toc168547520"/>
      <w:bookmarkStart w:id="62" w:name="_Toc522613382"/>
      <w:r>
        <w:rPr>
          <w:rFonts w:hAnsi="黑体" w:eastAsia="黑体"/>
          <w:b w:val="0"/>
          <w:szCs w:val="24"/>
        </w:rPr>
        <w:t>参考文献</w:t>
      </w:r>
      <w:bookmarkEnd w:id="55"/>
      <w:bookmarkEnd w:id="56"/>
      <w:bookmarkEnd w:id="57"/>
      <w:bookmarkEnd w:id="58"/>
      <w:bookmarkEnd w:id="59"/>
      <w:bookmarkEnd w:id="60"/>
      <w:bookmarkEnd w:id="61"/>
      <w:bookmarkEnd w:id="62"/>
    </w:p>
    <w:p w14:paraId="29D16A83">
      <w:pPr>
        <w:spacing w:line="360" w:lineRule="auto"/>
        <w:ind w:left="315" w:hanging="315" w:hangingChars="150"/>
      </w:pPr>
      <w:r>
        <w:t>[1] 毛峡，丁玉宽．图像的情感特征分析及其和谐感评价[J]．电子学报，2001，29（12A）：23-24．</w:t>
      </w:r>
    </w:p>
    <w:p w14:paraId="56ECE93F">
      <w:pPr>
        <w:spacing w:line="360" w:lineRule="auto"/>
      </w:pPr>
      <w:r>
        <w:t>[2] 刘国钧，王连成．图书馆史研究[M]．北京：高等教育出版社，1979．</w:t>
      </w:r>
    </w:p>
    <w:p w14:paraId="20D1EBDA">
      <w:pPr>
        <w:spacing w:line="440" w:lineRule="exact"/>
        <w:ind w:left="315" w:hanging="315" w:hangingChars="150"/>
        <w:rPr>
          <w:szCs w:val="21"/>
        </w:rPr>
      </w:pPr>
      <w:r>
        <w:t>[3] 张和生．地质力学系统理论[D]．太原：太原理工大学，1998．</w:t>
      </w:r>
    </w:p>
    <w:p w14:paraId="59E0E843">
      <w:pPr>
        <w:spacing w:line="360" w:lineRule="auto"/>
        <w:ind w:left="315" w:hanging="315" w:hangingChars="150"/>
      </w:pPr>
      <w:r>
        <w:t xml:space="preserve">[4] </w:t>
      </w:r>
      <w:bookmarkStart w:id="63" w:name="_Ref516501812"/>
      <w:r>
        <w:rPr>
          <w:rFonts w:hint="eastAsia"/>
        </w:rPr>
        <w:t>Bao L，Zhang Z，Tian Z，et al．Electrochemical tuning</w:t>
      </w:r>
      <w:r>
        <w:t>of luminescent carbon nanodots：from preparation to lumi</w:t>
      </w:r>
      <w:r>
        <w:rPr>
          <w:rFonts w:hint="eastAsia"/>
        </w:rPr>
        <w:t>nescence mechanism</w:t>
      </w:r>
      <w:r>
        <w:t xml:space="preserve"> [J]</w:t>
      </w:r>
      <w:r>
        <w:rPr>
          <w:rFonts w:hint="eastAsia"/>
        </w:rPr>
        <w:t>．</w:t>
      </w:r>
      <w:r>
        <w:rPr>
          <w:rFonts w:hint="eastAsia"/>
          <w:i/>
        </w:rPr>
        <w:t>Advanced Materials</w:t>
      </w:r>
      <w:r>
        <w:rPr>
          <w:rFonts w:hint="eastAsia"/>
        </w:rPr>
        <w:t>，2011，</w:t>
      </w:r>
      <w:r>
        <w:t>23(48)：</w:t>
      </w:r>
      <w:r>
        <w:rPr>
          <w:rFonts w:hint="eastAsia"/>
        </w:rPr>
        <w:t>5801-5806．</w:t>
      </w:r>
      <w:bookmarkEnd w:id="63"/>
    </w:p>
    <w:p w14:paraId="2C6674E4">
      <w:pPr>
        <w:spacing w:line="440" w:lineRule="exact"/>
        <w:ind w:left="315" w:hanging="315" w:hangingChars="150"/>
      </w:pPr>
      <w:r>
        <w:t>[5] 毛峡．绘画的音乐表现[A]．中国人工智能学会.2001年全国学术年会论文集[C]．北京：北京邮电大学出版社，2001：739-740．</w:t>
      </w:r>
    </w:p>
    <w:p w14:paraId="0B8237C7">
      <w:pPr>
        <w:spacing w:line="440" w:lineRule="exact"/>
      </w:pPr>
      <w:r>
        <w:t>[7] 冯西桥．核反应堆压力容器的LBB分析[R]．北京：清华大学核能技术设计研究院，1997．</w:t>
      </w:r>
    </w:p>
    <w:p w14:paraId="41564EFC">
      <w:pPr>
        <w:spacing w:line="440" w:lineRule="exact"/>
        <w:ind w:left="315" w:hanging="315" w:hangingChars="150"/>
      </w:pPr>
      <w:r>
        <w:t>[8] 姜锡洲．一种温热外敷药制备方案[P]．中国专利：881056078，1983-08-12．</w:t>
      </w:r>
    </w:p>
    <w:p w14:paraId="5CB33055">
      <w:pPr>
        <w:spacing w:line="440" w:lineRule="exact"/>
      </w:pPr>
      <w:r>
        <w:t>[9] GB／T16159—1996，汉语拼音正词法基本规则[S]．北京：中国标准出版社，1996．</w:t>
      </w:r>
    </w:p>
    <w:p w14:paraId="3752CC1F">
      <w:pPr>
        <w:spacing w:line="440" w:lineRule="exact"/>
      </w:pPr>
      <w:r>
        <w:t>[10] 毛峡．情感工学破解“舒服”之迷[N]．光明日报，2000-4-17（BI）．</w:t>
      </w:r>
    </w:p>
    <w:p w14:paraId="4B4CD0EA">
      <w:pPr>
        <w:spacing w:line="440" w:lineRule="exact"/>
      </w:pPr>
      <w:r>
        <w:t>[11] 王明亮．中国学术期刊标准化数据库系统工程[DB／OL]．</w:t>
      </w:r>
    </w:p>
    <w:p w14:paraId="6DEF50B9">
      <w:pPr>
        <w:spacing w:line="440" w:lineRule="exact"/>
        <w:ind w:firstLine="420"/>
      </w:pPr>
      <w:r>
        <w:t>http://www,cajcd.cn/pub/wml.txt/9808 10—2.html,2006-08-16/2006-10-04．</w:t>
      </w:r>
    </w:p>
    <w:p w14:paraId="0F0E5741">
      <w:pPr>
        <w:spacing w:line="360" w:lineRule="auto"/>
        <w:ind w:left="420" w:hanging="420" w:hangingChars="200"/>
      </w:pPr>
      <w:r>
        <w:t>[12] 任广跃，陈艳珍，张仲欣，等. 图像的情感特征分析及其和谐感评价[J]．电子学报，2001，29（12A）：23-24．</w:t>
      </w:r>
    </w:p>
    <w:p w14:paraId="09F854F5">
      <w:pPr>
        <w:spacing w:line="440" w:lineRule="exact"/>
        <w:ind w:left="315" w:hanging="315" w:hangingChars="150"/>
        <w:rPr>
          <w:szCs w:val="21"/>
        </w:rPr>
      </w:pPr>
    </w:p>
    <w:p w14:paraId="75768CD7">
      <w:pPr>
        <w:pStyle w:val="2"/>
        <w:spacing w:after="156"/>
        <w:ind w:firstLine="0" w:firstLineChars="0"/>
        <w:rPr>
          <w:rFonts w:eastAsia="黑体"/>
          <w:b w:val="0"/>
          <w:szCs w:val="24"/>
        </w:rPr>
        <w:sectPr>
          <w:pgSz w:w="11906" w:h="16838"/>
          <w:pgMar w:top="1440" w:right="1797" w:bottom="1440" w:left="1797" w:header="851" w:footer="992" w:gutter="0"/>
          <w:cols w:space="425" w:num="1"/>
          <w:docGrid w:type="lines" w:linePitch="312" w:charSpace="0"/>
        </w:sectPr>
      </w:pPr>
    </w:p>
    <w:p w14:paraId="2E37DEDE">
      <w:pPr>
        <w:pStyle w:val="2"/>
        <w:spacing w:after="156"/>
        <w:ind w:firstLine="0" w:firstLineChars="0"/>
        <w:rPr>
          <w:rFonts w:eastAsia="黑体"/>
          <w:color w:val="000000"/>
          <w:sz w:val="28"/>
          <w:szCs w:val="21"/>
        </w:rPr>
      </w:pPr>
      <w:bookmarkStart w:id="64" w:name="_Toc522613383"/>
      <w:r>
        <w:rPr>
          <w:rFonts w:eastAsia="黑体"/>
          <w:b w:val="0"/>
          <w:szCs w:val="24"/>
        </w:rPr>
        <w:t>致谢</w:t>
      </w:r>
      <w:bookmarkEnd w:id="64"/>
    </w:p>
    <w:p w14:paraId="58FF38DF">
      <w:pPr>
        <w:spacing w:line="440" w:lineRule="exact"/>
        <w:ind w:firstLine="420"/>
        <w:rPr>
          <w:szCs w:val="21"/>
        </w:rPr>
      </w:pPr>
      <w:r>
        <w:rPr>
          <w:szCs w:val="21"/>
        </w:rPr>
        <w:t>本论文在意。其次感谢实验室所有的老师，尽最大的努力为我们提供的方便，才是论文顺路完成。并祝所有老师培养出越来越多的优秀人才，桃李满天下。祝愿母校明天越来越好。</w:t>
      </w:r>
    </w:p>
    <w:p w14:paraId="7DDDBC16">
      <w:pPr>
        <w:spacing w:line="440" w:lineRule="exact"/>
        <w:ind w:firstLine="420"/>
        <w:rPr>
          <w:szCs w:val="21"/>
        </w:rPr>
      </w:pPr>
    </w:p>
    <w:p w14:paraId="24CEA06C">
      <w:pPr>
        <w:spacing w:line="440" w:lineRule="exact"/>
        <w:ind w:firstLine="420"/>
        <w:rPr>
          <w:szCs w:val="21"/>
        </w:rPr>
      </w:pPr>
    </w:p>
    <w:p w14:paraId="2C314A32">
      <w:pPr>
        <w:spacing w:line="440" w:lineRule="exact"/>
        <w:ind w:firstLine="420"/>
        <w:rPr>
          <w:szCs w:val="21"/>
        </w:rPr>
      </w:pPr>
    </w:p>
    <w:p w14:paraId="72EFCC39">
      <w:pPr>
        <w:spacing w:line="440" w:lineRule="exact"/>
        <w:ind w:firstLine="420"/>
        <w:rPr>
          <w:szCs w:val="21"/>
        </w:rPr>
      </w:pPr>
    </w:p>
    <w:p w14:paraId="259572F7">
      <w:pPr>
        <w:spacing w:line="440" w:lineRule="exact"/>
        <w:ind w:firstLine="420"/>
        <w:rPr>
          <w:szCs w:val="21"/>
        </w:rPr>
      </w:pPr>
    </w:p>
    <w:p w14:paraId="21BBE149">
      <w:pPr>
        <w:spacing w:line="440" w:lineRule="exact"/>
        <w:ind w:firstLine="420"/>
        <w:rPr>
          <w:szCs w:val="21"/>
        </w:rPr>
      </w:pPr>
    </w:p>
    <w:p w14:paraId="4ED4DF9A">
      <w:pPr>
        <w:spacing w:line="440" w:lineRule="exact"/>
        <w:ind w:firstLine="420"/>
        <w:rPr>
          <w:szCs w:val="21"/>
        </w:rPr>
      </w:pPr>
    </w:p>
    <w:p w14:paraId="528C1AFF">
      <w:pPr>
        <w:spacing w:line="440" w:lineRule="exact"/>
        <w:ind w:firstLine="420"/>
        <w:rPr>
          <w:szCs w:val="21"/>
        </w:rPr>
      </w:pPr>
      <w:r>
        <w:rPr>
          <w:rFonts w:hint="eastAsia"/>
          <w:szCs w:val="21"/>
        </w:rPr>
        <w:t xml:space="preserve">                                                         姓名</w:t>
      </w:r>
    </w:p>
    <w:p w14:paraId="4A034562">
      <w:pPr>
        <w:spacing w:line="440" w:lineRule="exact"/>
        <w:ind w:firstLine="420"/>
        <w:rPr>
          <w:szCs w:val="21"/>
        </w:rPr>
      </w:pPr>
      <w:r>
        <w:rPr>
          <w:rFonts w:hint="eastAsia"/>
          <w:szCs w:val="21"/>
        </w:rPr>
        <w:t xml:space="preserve">                                                       年    月   日</w:t>
      </w:r>
    </w:p>
    <w:p w14:paraId="798C8FFC">
      <w:pPr>
        <w:spacing w:line="440" w:lineRule="exact"/>
        <w:ind w:firstLine="480"/>
      </w:pPr>
    </w:p>
    <w:p w14:paraId="21175504">
      <w:pPr>
        <w:spacing w:line="440" w:lineRule="exact"/>
        <w:ind w:firstLine="480"/>
      </w:pPr>
    </w:p>
    <w:p w14:paraId="76D95643">
      <w:pPr>
        <w:spacing w:line="440" w:lineRule="exact"/>
        <w:ind w:firstLine="480"/>
      </w:pPr>
    </w:p>
    <w:p w14:paraId="00636ED7">
      <w:pPr>
        <w:spacing w:line="440" w:lineRule="exact"/>
        <w:ind w:firstLine="480"/>
      </w:pPr>
    </w:p>
    <w:p w14:paraId="7E9B6CAE">
      <w:pPr>
        <w:spacing w:line="440" w:lineRule="exact"/>
        <w:ind w:firstLine="480"/>
      </w:pPr>
    </w:p>
    <w:p w14:paraId="3C5146D8">
      <w:pPr>
        <w:spacing w:line="440" w:lineRule="exact"/>
        <w:ind w:firstLine="480"/>
      </w:pPr>
    </w:p>
    <w:p w14:paraId="3195A276">
      <w:pPr>
        <w:spacing w:line="440" w:lineRule="exact"/>
        <w:ind w:firstLine="480"/>
      </w:pPr>
    </w:p>
    <w:p w14:paraId="3F120669"/>
    <w:p w14:paraId="08704C89"/>
    <w:p w14:paraId="08847D04"/>
    <w:p w14:paraId="445774D7"/>
    <w:p w14:paraId="250C1D97"/>
    <w:p w14:paraId="23005845"/>
    <w:p w14:paraId="0B8A2F87"/>
    <w:p w14:paraId="09ADBAF4"/>
    <w:p w14:paraId="71DB8648"/>
    <w:p w14:paraId="2397FA8B"/>
    <w:bookmarkEnd w:id="2"/>
    <w:bookmarkEnd w:id="3"/>
    <w:bookmarkEnd w:id="4"/>
    <w:p w14:paraId="134DCB46">
      <w:pPr>
        <w:spacing w:line="276" w:lineRule="auto"/>
        <w:rPr>
          <w:rFonts w:ascii="宋体" w:hAnsi="宋体" w:eastAsia="宋体"/>
          <w:sz w:val="24"/>
          <w:szCs w:val="24"/>
        </w:rPr>
      </w:pPr>
    </w:p>
    <w:sectPr>
      <w:headerReference r:id="rId14" w:type="default"/>
      <w:footerReference r:id="rId15"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659DF">
    <w:pPr>
      <w:pStyle w:val="8"/>
      <w:ind w:firstLine="360"/>
      <w:rPr>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ABAE2">
    <w:pPr>
      <w:pStyle w:val="8"/>
      <w:framePr w:wrap="around" w:vAnchor="text" w:hAnchor="margin" w:xAlign="center" w:y="1"/>
      <w:ind w:firstLine="420"/>
      <w:rPr>
        <w:rStyle w:val="17"/>
        <w:rFonts w:ascii="仿宋" w:hAnsi="仿宋" w:eastAsia="仿宋"/>
        <w:sz w:val="21"/>
        <w:szCs w:val="21"/>
      </w:rPr>
    </w:pPr>
  </w:p>
  <w:p w14:paraId="084D6F4D">
    <w:pPr>
      <w:pStyle w:val="8"/>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25D9E">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BAB70">
    <w:pPr>
      <w:pStyle w:val="8"/>
      <w:ind w:firstLine="420"/>
      <w:jc w:val="center"/>
      <w:rPr>
        <w:rFonts w:ascii="仿宋" w:hAnsi="仿宋" w:eastAsia="仿宋"/>
        <w:sz w:val="21"/>
        <w:szCs w:val="21"/>
      </w:rPr>
    </w:pPr>
    <w:r>
      <w:rPr>
        <w:rFonts w:ascii="仿宋" w:hAnsi="仿宋" w:eastAsia="仿宋"/>
        <w:sz w:val="21"/>
        <w:szCs w:val="21"/>
      </w:rPr>
      <w:t>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E0A7F">
    <w:pPr>
      <w:pStyle w:val="8"/>
      <w:ind w:firstLine="420"/>
      <w:jc w:val="center"/>
      <w:rPr>
        <w:rFonts w:eastAsia="仿宋"/>
        <w:sz w:val="21"/>
        <w:szCs w:val="21"/>
      </w:rPr>
    </w:pPr>
    <w:r>
      <w:rPr>
        <w:rFonts w:eastAsia="仿宋"/>
        <w:sz w:val="21"/>
        <w:szCs w:val="21"/>
      </w:rPr>
      <w:fldChar w:fldCharType="begin"/>
    </w:r>
    <w:r>
      <w:rPr>
        <w:rFonts w:eastAsia="仿宋"/>
        <w:sz w:val="21"/>
        <w:szCs w:val="21"/>
      </w:rPr>
      <w:instrText xml:space="preserve"> PAGE   \* MERGEFORMAT </w:instrText>
    </w:r>
    <w:r>
      <w:rPr>
        <w:rFonts w:eastAsia="仿宋"/>
        <w:sz w:val="21"/>
        <w:szCs w:val="21"/>
      </w:rPr>
      <w:fldChar w:fldCharType="separate"/>
    </w:r>
    <w:r>
      <w:rPr>
        <w:rFonts w:eastAsia="仿宋"/>
        <w:sz w:val="21"/>
        <w:szCs w:val="21"/>
        <w:lang w:val="zh-CN"/>
      </w:rPr>
      <w:t>7</w:t>
    </w:r>
    <w:r>
      <w:rPr>
        <w:rFonts w:eastAsia="仿宋"/>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B53B">
    <w:pPr>
      <w:pStyle w:val="8"/>
      <w:framePr w:wrap="around" w:vAnchor="text" w:hAnchor="margin" w:xAlign="center" w:y="1"/>
      <w:ind w:firstLine="420"/>
      <w:rPr>
        <w:rStyle w:val="17"/>
        <w:rFonts w:ascii="仿宋" w:hAnsi="仿宋" w:eastAsia="仿宋"/>
        <w:sz w:val="21"/>
        <w:szCs w:val="21"/>
      </w:rPr>
    </w:pPr>
    <w:r>
      <w:rPr>
        <w:rStyle w:val="17"/>
        <w:rFonts w:hint="eastAsia" w:ascii="仿宋" w:hAnsi="仿宋" w:eastAsia="仿宋"/>
        <w:sz w:val="21"/>
        <w:szCs w:val="21"/>
      </w:rPr>
      <w:t>1</w:t>
    </w:r>
  </w:p>
  <w:p w14:paraId="6900BB17">
    <w:pPr>
      <w:pStyle w:val="8"/>
      <w:ind w:firstLine="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48974">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7C85F">
    <w:pPr>
      <w:pStyle w:val="9"/>
      <w:pBdr>
        <w:bottom w:val="none" w:color="auto" w:sz="0" w:space="0"/>
      </w:pBdr>
      <w:ind w:firstLine="360"/>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AF681">
    <w:pPr>
      <w:pStyle w:val="9"/>
      <w:pBdr>
        <w:bottom w:val="none" w:color="auto" w:sz="0" w:space="0"/>
      </w:pBdr>
      <w:ind w:firstLine="420"/>
      <w:rPr>
        <w:rFonts w:ascii="仿宋_GB2312" w:eastAsia="仿宋_GB2312"/>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DF588">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39D75">
    <w:pPr>
      <w:pStyle w:val="9"/>
      <w:pBdr>
        <w:bottom w:val="single" w:color="auto" w:sz="4" w:space="1"/>
      </w:pBdr>
      <w:ind w:firstLine="420"/>
      <w:rPr>
        <w:rFonts w:ascii="仿宋" w:hAnsi="仿宋" w:eastAsia="仿宋"/>
        <w:sz w:val="21"/>
        <w:szCs w:val="21"/>
      </w:rPr>
    </w:pPr>
    <w:r>
      <w:rPr>
        <w:rFonts w:hint="eastAsia" w:ascii="仿宋" w:hAnsi="仿宋" w:eastAsia="仿宋"/>
        <w:sz w:val="21"/>
        <w:szCs w:val="21"/>
      </w:rPr>
      <w:t>忻州师范学院化学系研究性实验论文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D7390">
    <w:pPr>
      <w:pStyle w:val="9"/>
      <w:ind w:firstLine="420"/>
      <w:rPr>
        <w:rFonts w:ascii="仿宋_GB2312" w:eastAsia="仿宋_GB2312"/>
        <w:sz w:val="21"/>
        <w:szCs w:val="21"/>
      </w:rPr>
    </w:pPr>
    <w:r>
      <w:rPr>
        <w:rFonts w:hint="eastAsia" w:ascii="仿宋_GB2312" w:eastAsia="仿宋_GB2312"/>
        <w:color w:val="000000"/>
        <w:sz w:val="21"/>
        <w:szCs w:val="21"/>
      </w:rPr>
      <w:t>论文题目（</w:t>
    </w:r>
    <w:r>
      <w:rPr>
        <w:rFonts w:hint="eastAsia" w:ascii="仿宋_GB2312" w:eastAsia="仿宋_GB2312"/>
        <w:color w:val="1D1DEB"/>
        <w:sz w:val="21"/>
        <w:szCs w:val="21"/>
      </w:rPr>
      <w:t>仿宋体 五号</w:t>
    </w:r>
    <w:r>
      <w:rPr>
        <w:rFonts w:hint="eastAsia" w:ascii="仿宋_GB2312" w:eastAsia="仿宋_GB2312"/>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E37D3">
    <w:pPr>
      <w:pStyle w:val="9"/>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19"/>
    <w:rsid w:val="00004F31"/>
    <w:rsid w:val="00017485"/>
    <w:rsid w:val="00052C9F"/>
    <w:rsid w:val="000A3227"/>
    <w:rsid w:val="000B5DD9"/>
    <w:rsid w:val="0011365D"/>
    <w:rsid w:val="00121BED"/>
    <w:rsid w:val="00140B4E"/>
    <w:rsid w:val="001D13FD"/>
    <w:rsid w:val="00235582"/>
    <w:rsid w:val="002616FC"/>
    <w:rsid w:val="00292AEC"/>
    <w:rsid w:val="002B3989"/>
    <w:rsid w:val="00351C96"/>
    <w:rsid w:val="00380E73"/>
    <w:rsid w:val="00390F19"/>
    <w:rsid w:val="003927D3"/>
    <w:rsid w:val="00452837"/>
    <w:rsid w:val="00471954"/>
    <w:rsid w:val="00490CA7"/>
    <w:rsid w:val="00540939"/>
    <w:rsid w:val="005454A5"/>
    <w:rsid w:val="00581717"/>
    <w:rsid w:val="005A7214"/>
    <w:rsid w:val="005D6308"/>
    <w:rsid w:val="005F33B7"/>
    <w:rsid w:val="006A1D6B"/>
    <w:rsid w:val="00732403"/>
    <w:rsid w:val="007507C5"/>
    <w:rsid w:val="007578DB"/>
    <w:rsid w:val="007F3A5B"/>
    <w:rsid w:val="0084567B"/>
    <w:rsid w:val="00856650"/>
    <w:rsid w:val="00907F13"/>
    <w:rsid w:val="009439A7"/>
    <w:rsid w:val="00A05DC7"/>
    <w:rsid w:val="00A16C6D"/>
    <w:rsid w:val="00A73442"/>
    <w:rsid w:val="00AC1562"/>
    <w:rsid w:val="00AF0422"/>
    <w:rsid w:val="00B31B6D"/>
    <w:rsid w:val="00BE6AC5"/>
    <w:rsid w:val="00BF6CBD"/>
    <w:rsid w:val="00C32922"/>
    <w:rsid w:val="00C73879"/>
    <w:rsid w:val="00C91F0C"/>
    <w:rsid w:val="00C931B1"/>
    <w:rsid w:val="00C95056"/>
    <w:rsid w:val="00CC4A08"/>
    <w:rsid w:val="00CE3D54"/>
    <w:rsid w:val="00CE743E"/>
    <w:rsid w:val="00CF69A3"/>
    <w:rsid w:val="00D37ECD"/>
    <w:rsid w:val="00DF2663"/>
    <w:rsid w:val="00E3750D"/>
    <w:rsid w:val="00E82CE2"/>
    <w:rsid w:val="0E4C7F42"/>
    <w:rsid w:val="447877BF"/>
    <w:rsid w:val="45F56EFF"/>
    <w:rsid w:val="5AFD6B9C"/>
    <w:rsid w:val="66427902"/>
    <w:rsid w:val="781F2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keepNext/>
      <w:spacing w:afterLines="50" w:line="440" w:lineRule="exact"/>
      <w:ind w:firstLine="200" w:firstLineChars="200"/>
      <w:jc w:val="center"/>
      <w:outlineLvl w:val="0"/>
    </w:pPr>
    <w:rPr>
      <w:rFonts w:ascii="Times New Roman" w:hAnsi="Times New Roman" w:eastAsia="宋体" w:cs="Times New Roman"/>
      <w:b/>
      <w:bCs/>
      <w:sz w:val="24"/>
      <w:szCs w:val="20"/>
    </w:rPr>
  </w:style>
  <w:style w:type="paragraph" w:styleId="3">
    <w:name w:val="heading 2"/>
    <w:basedOn w:val="1"/>
    <w:next w:val="1"/>
    <w:link w:val="20"/>
    <w:qFormat/>
    <w:uiPriority w:val="0"/>
    <w:pPr>
      <w:keepNext/>
      <w:spacing w:beforeLines="100" w:afterLines="100" w:line="400" w:lineRule="exact"/>
      <w:jc w:val="left"/>
      <w:outlineLvl w:val="1"/>
    </w:pPr>
    <w:rPr>
      <w:rFonts w:ascii="宋体" w:hAnsi="宋体" w:eastAsia="宋体" w:cs="Times New Roman"/>
      <w:b/>
      <w:bCs/>
      <w:sz w:val="30"/>
      <w:szCs w:val="24"/>
    </w:rPr>
  </w:style>
  <w:style w:type="paragraph" w:styleId="4">
    <w:name w:val="heading 3"/>
    <w:basedOn w:val="1"/>
    <w:next w:val="1"/>
    <w:link w:val="21"/>
    <w:qFormat/>
    <w:uiPriority w:val="0"/>
    <w:pPr>
      <w:keepNext/>
      <w:keepLines/>
      <w:spacing w:before="260" w:after="260" w:line="416" w:lineRule="atLeast"/>
      <w:ind w:firstLine="200" w:firstLineChars="200"/>
      <w:jc w:val="left"/>
      <w:outlineLvl w:val="2"/>
    </w:pPr>
    <w:rPr>
      <w:rFonts w:ascii="Times New Roman" w:hAnsi="Times New Roman" w:eastAsia="宋体" w:cs="Times New Roman"/>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22"/>
    <w:qFormat/>
    <w:uiPriority w:val="0"/>
    <w:pPr>
      <w:spacing w:line="400" w:lineRule="exact"/>
      <w:ind w:left="100" w:leftChars="2500" w:firstLine="200" w:firstLineChars="200"/>
      <w:jc w:val="left"/>
    </w:pPr>
    <w:rPr>
      <w:rFonts w:ascii="Times New Roman" w:hAnsi="Times New Roman" w:eastAsia="宋体" w:cs="Times New Roman"/>
      <w:sz w:val="24"/>
      <w:szCs w:val="24"/>
    </w:rPr>
  </w:style>
  <w:style w:type="paragraph" w:styleId="6">
    <w:name w:val="Body Text Indent 2"/>
    <w:basedOn w:val="1"/>
    <w:link w:val="26"/>
    <w:qFormat/>
    <w:uiPriority w:val="0"/>
    <w:pPr>
      <w:spacing w:after="120" w:line="480" w:lineRule="auto"/>
      <w:ind w:left="420" w:leftChars="200" w:firstLine="200" w:firstLineChars="200"/>
      <w:jc w:val="left"/>
    </w:pPr>
    <w:rPr>
      <w:rFonts w:ascii="Times New Roman" w:hAnsi="Times New Roman" w:eastAsia="宋体" w:cs="Times New Roman"/>
      <w:sz w:val="24"/>
      <w:szCs w:val="24"/>
    </w:rPr>
  </w:style>
  <w:style w:type="paragraph" w:styleId="7">
    <w:name w:val="Balloon Text"/>
    <w:basedOn w:val="1"/>
    <w:link w:val="27"/>
    <w:semiHidden/>
    <w:unhideWhenUsed/>
    <w:qFormat/>
    <w:uiPriority w:val="99"/>
    <w:rPr>
      <w:sz w:val="18"/>
      <w:szCs w:val="18"/>
    </w:rPr>
  </w:style>
  <w:style w:type="paragraph" w:styleId="8">
    <w:name w:val="footer"/>
    <w:basedOn w:val="1"/>
    <w:link w:val="25"/>
    <w:qFormat/>
    <w:uiPriority w:val="0"/>
    <w:pPr>
      <w:tabs>
        <w:tab w:val="center" w:pos="4153"/>
        <w:tab w:val="right" w:pos="8306"/>
      </w:tabs>
      <w:snapToGrid w:val="0"/>
      <w:spacing w:line="240" w:lineRule="atLeast"/>
      <w:ind w:firstLine="200" w:firstLineChars="200"/>
      <w:jc w:val="left"/>
    </w:pPr>
    <w:rPr>
      <w:rFonts w:ascii="Times New Roman" w:hAnsi="Times New Roman" w:eastAsia="宋体" w:cs="Times New Roman"/>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spacing w:line="240" w:lineRule="atLeast"/>
      <w:ind w:firstLine="200" w:firstLineChars="200"/>
      <w:jc w:val="center"/>
    </w:pPr>
    <w:rPr>
      <w:rFonts w:ascii="Times New Roman" w:hAnsi="Times New Roman" w:eastAsia="宋体" w:cs="Times New Roman"/>
      <w:sz w:val="18"/>
      <w:szCs w:val="18"/>
    </w:rPr>
  </w:style>
  <w:style w:type="paragraph" w:styleId="10">
    <w:name w:val="toc 1"/>
    <w:basedOn w:val="1"/>
    <w:next w:val="1"/>
    <w:qFormat/>
    <w:uiPriority w:val="39"/>
    <w:pPr>
      <w:spacing w:before="120" w:after="120" w:line="400" w:lineRule="exact"/>
      <w:ind w:firstLine="200" w:firstLineChars="200"/>
      <w:jc w:val="left"/>
    </w:pPr>
    <w:rPr>
      <w:rFonts w:ascii="等线" w:hAnsi="Times New Roman" w:eastAsia="等线" w:cs="Times New Roman"/>
      <w:b/>
      <w:bCs/>
      <w:caps/>
      <w:sz w:val="20"/>
      <w:szCs w:val="20"/>
    </w:rPr>
  </w:style>
  <w:style w:type="paragraph" w:styleId="11">
    <w:name w:val="toc 2"/>
    <w:basedOn w:val="1"/>
    <w:next w:val="1"/>
    <w:qFormat/>
    <w:uiPriority w:val="39"/>
    <w:pPr>
      <w:spacing w:line="400" w:lineRule="exact"/>
      <w:ind w:left="240" w:firstLine="200" w:firstLineChars="200"/>
      <w:jc w:val="left"/>
    </w:pPr>
    <w:rPr>
      <w:rFonts w:ascii="等线" w:hAnsi="Times New Roman" w:eastAsia="等线" w:cs="Times New Roman"/>
      <w:smallCaps/>
      <w:sz w:val="20"/>
      <w:szCs w:val="20"/>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Hyperlink"/>
    <w:qFormat/>
    <w:uiPriority w:val="99"/>
    <w:rPr>
      <w:color w:val="0000FF"/>
      <w:u w:val="single"/>
    </w:rPr>
  </w:style>
  <w:style w:type="character" w:customStyle="1" w:styleId="19">
    <w:name w:val="标题 1 字符"/>
    <w:basedOn w:val="15"/>
    <w:link w:val="2"/>
    <w:qFormat/>
    <w:uiPriority w:val="0"/>
    <w:rPr>
      <w:rFonts w:ascii="Times New Roman" w:hAnsi="Times New Roman" w:eastAsia="宋体" w:cs="Times New Roman"/>
      <w:b/>
      <w:bCs/>
      <w:kern w:val="2"/>
      <w:sz w:val="24"/>
    </w:rPr>
  </w:style>
  <w:style w:type="character" w:customStyle="1" w:styleId="20">
    <w:name w:val="标题 2 字符"/>
    <w:basedOn w:val="15"/>
    <w:link w:val="3"/>
    <w:qFormat/>
    <w:uiPriority w:val="0"/>
    <w:rPr>
      <w:rFonts w:ascii="宋体" w:hAnsi="宋体" w:eastAsia="宋体" w:cs="Times New Roman"/>
      <w:b/>
      <w:bCs/>
      <w:kern w:val="2"/>
      <w:sz w:val="30"/>
      <w:szCs w:val="24"/>
    </w:rPr>
  </w:style>
  <w:style w:type="character" w:customStyle="1" w:styleId="21">
    <w:name w:val="标题 3 字符"/>
    <w:basedOn w:val="15"/>
    <w:link w:val="4"/>
    <w:qFormat/>
    <w:uiPriority w:val="0"/>
    <w:rPr>
      <w:rFonts w:ascii="Times New Roman" w:hAnsi="Times New Roman" w:eastAsia="宋体" w:cs="Times New Roman"/>
      <w:b/>
      <w:bCs/>
      <w:kern w:val="2"/>
      <w:sz w:val="32"/>
      <w:szCs w:val="32"/>
    </w:rPr>
  </w:style>
  <w:style w:type="character" w:customStyle="1" w:styleId="22">
    <w:name w:val="日期 字符"/>
    <w:basedOn w:val="15"/>
    <w:link w:val="5"/>
    <w:qFormat/>
    <w:uiPriority w:val="0"/>
    <w:rPr>
      <w:rFonts w:ascii="Times New Roman" w:hAnsi="Times New Roman" w:eastAsia="宋体" w:cs="Times New Roman"/>
      <w:kern w:val="2"/>
      <w:sz w:val="24"/>
      <w:szCs w:val="24"/>
    </w:rPr>
  </w:style>
  <w:style w:type="paragraph" w:customStyle="1" w:styleId="23">
    <w:name w:val="关键词"/>
    <w:basedOn w:val="1"/>
    <w:qFormat/>
    <w:uiPriority w:val="0"/>
    <w:pPr>
      <w:spacing w:beforeLines="100" w:afterLines="50" w:line="400" w:lineRule="exact"/>
      <w:jc w:val="left"/>
    </w:pPr>
    <w:rPr>
      <w:rFonts w:ascii="Times New Roman" w:hAnsi="Times New Roman" w:eastAsia="宋体" w:cs="Times New Roman"/>
      <w:bCs/>
      <w:sz w:val="24"/>
      <w:szCs w:val="24"/>
    </w:rPr>
  </w:style>
  <w:style w:type="character" w:customStyle="1" w:styleId="24">
    <w:name w:val="页眉 字符"/>
    <w:basedOn w:val="15"/>
    <w:link w:val="9"/>
    <w:qFormat/>
    <w:uiPriority w:val="0"/>
    <w:rPr>
      <w:rFonts w:ascii="Times New Roman" w:hAnsi="Times New Roman" w:eastAsia="宋体" w:cs="Times New Roman"/>
      <w:kern w:val="2"/>
      <w:sz w:val="18"/>
      <w:szCs w:val="18"/>
    </w:rPr>
  </w:style>
  <w:style w:type="character" w:customStyle="1" w:styleId="25">
    <w:name w:val="页脚 字符"/>
    <w:basedOn w:val="15"/>
    <w:link w:val="8"/>
    <w:qFormat/>
    <w:uiPriority w:val="0"/>
    <w:rPr>
      <w:rFonts w:ascii="Times New Roman" w:hAnsi="Times New Roman" w:eastAsia="宋体" w:cs="Times New Roman"/>
      <w:kern w:val="2"/>
      <w:sz w:val="18"/>
      <w:szCs w:val="18"/>
    </w:rPr>
  </w:style>
  <w:style w:type="character" w:customStyle="1" w:styleId="26">
    <w:name w:val="正文文本缩进 2 字符"/>
    <w:basedOn w:val="15"/>
    <w:link w:val="6"/>
    <w:qFormat/>
    <w:uiPriority w:val="0"/>
    <w:rPr>
      <w:rFonts w:ascii="Times New Roman" w:hAnsi="Times New Roman" w:eastAsia="宋体" w:cs="Times New Roman"/>
      <w:kern w:val="2"/>
      <w:sz w:val="24"/>
      <w:szCs w:val="24"/>
    </w:rPr>
  </w:style>
  <w:style w:type="character" w:customStyle="1" w:styleId="27">
    <w:name w:val="批注框文本 字符"/>
    <w:basedOn w:val="15"/>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wmf"/><Relationship Id="rId17" Type="http://schemas.openxmlformats.org/officeDocument/2006/relationships/oleObject" Target="embeddings/oleObject1.bin"/><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44777-FD9D-45AC-86E8-8B4114C251CA}">
  <ds:schemaRefs/>
</ds:datastoreItem>
</file>

<file path=docProps/app.xml><?xml version="1.0" encoding="utf-8"?>
<Properties xmlns="http://schemas.openxmlformats.org/officeDocument/2006/extended-properties" xmlns:vt="http://schemas.openxmlformats.org/officeDocument/2006/docPropsVTypes">
  <Template>Normal</Template>
  <Pages>11</Pages>
  <Words>3929</Words>
  <Characters>5660</Characters>
  <Lines>63</Lines>
  <Paragraphs>17</Paragraphs>
  <TotalTime>173</TotalTime>
  <ScaleCrop>false</ScaleCrop>
  <LinksUpToDate>false</LinksUpToDate>
  <CharactersWithSpaces>6106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2019-09-16T07:51:00Z</dcterms:created>
  <dc:creator>yyq</dc:creator>
  <cp:lastModifiedBy>·＿·嘎月 </cp:lastModifiedBy>
  <dcterms:modified xsi:type="dcterms:W3CDTF">2025-09-03T13:04:02Z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97F7CD3BE0B540F2B536675A57B41ACF_13</vt:lpwstr>
  </property>
  <property fmtid="{D5CDD505-2E9C-101B-9397-08002B2CF9AE}" pid="4" name="KSOTemplateDocerSaveRecord">
    <vt:lpwstr>eyJoZGlkIjoiNDYzMWIwOTZjOTZiMmYyNmUxMzQxYTZlNTExZTgzMWUiLCJ1c2VySWQiOiI3MTkxMjM1NzkifQ==</vt:lpwstr>
  </property>
</Properties>
</file>